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14:paraId="13469755" w14:textId="77777777" w:rsidR="00AC3041" w:rsidRDefault="00AC304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</w:t>
      </w:r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 xml:space="preserve">на условиях </w:t>
      </w:r>
      <w:proofErr w:type="spellStart"/>
      <w:r w:rsidR="00BB2AC8">
        <w:rPr>
          <w:b/>
          <w:bCs/>
          <w:sz w:val="16"/>
          <w:szCs w:val="16"/>
        </w:rPr>
        <w:t>софинансирования</w:t>
      </w:r>
      <w:proofErr w:type="spellEnd"/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:rsidRPr="00546D96" w14:paraId="32FBFFC8" w14:textId="77777777" w:rsidTr="00546D96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546D96" w:rsidRDefault="00F94401">
            <w:pPr>
              <w:rPr>
                <w:sz w:val="18"/>
                <w:szCs w:val="18"/>
              </w:rPr>
            </w:pPr>
            <w:r w:rsidRPr="00546D96">
              <w:rPr>
                <w:sz w:val="18"/>
                <w:szCs w:val="18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546D96" w:rsidRDefault="00F94401">
            <w:pPr>
              <w:jc w:val="right"/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546D96" w:rsidRDefault="00F94401">
            <w:pPr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546D96" w:rsidRDefault="00F94401">
            <w:pPr>
              <w:jc w:val="center"/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546D96" w:rsidRDefault="00F94401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г.</w:t>
            </w:r>
          </w:p>
        </w:tc>
      </w:tr>
      <w:tr w:rsidR="00455847" w:rsidRPr="00546D96" w14:paraId="69919E28" w14:textId="77777777" w:rsidTr="00546D96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546D96" w:rsidRDefault="0045584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546D96" w:rsidRDefault="0045584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546D96" w:rsidRDefault="0045584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546D96" w:rsidRDefault="004558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546D96" w:rsidRDefault="00455847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</w:p>
        </w:tc>
      </w:tr>
    </w:tbl>
    <w:p w14:paraId="5CBF8A0B" w14:textId="15C87EE9" w:rsidR="00546D96" w:rsidRPr="00546D96" w:rsidRDefault="00546D9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546D96">
        <w:rPr>
          <w:rFonts w:ascii="Times New Roman" w:hAnsi="Times New Roman"/>
          <w:b/>
          <w:bCs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Pr="00546D96">
        <w:rPr>
          <w:rFonts w:ascii="Times New Roman" w:hAnsi="Times New Roman"/>
          <w:sz w:val="18"/>
          <w:szCs w:val="18"/>
        </w:rPr>
        <w:t>в лице дире</w:t>
      </w:r>
      <w:r>
        <w:rPr>
          <w:rFonts w:ascii="Times New Roman" w:hAnsi="Times New Roman"/>
          <w:sz w:val="18"/>
          <w:szCs w:val="18"/>
        </w:rPr>
        <w:t>ктора Колчановой Светланы Сергеевны</w:t>
      </w:r>
      <w:r w:rsidRPr="00546D96">
        <w:rPr>
          <w:rFonts w:ascii="Times New Roman" w:hAnsi="Times New Roman"/>
          <w:sz w:val="18"/>
          <w:szCs w:val="18"/>
        </w:rPr>
        <w:t xml:space="preserve">, действующего на основании Устава (далее - </w:t>
      </w:r>
      <w:r w:rsidRPr="00546D96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46D96">
        <w:rPr>
          <w:rFonts w:ascii="Times New Roman" w:hAnsi="Times New Roman"/>
          <w:sz w:val="18"/>
          <w:szCs w:val="18"/>
        </w:rPr>
        <w:t>), с одной стороны,</w:t>
      </w:r>
    </w:p>
    <w:p w14:paraId="0596C1D3" w14:textId="298E9DF6" w:rsidR="00455847" w:rsidRDefault="00546D96" w:rsidP="00546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6D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И </w:t>
      </w:r>
      <w:r w:rsidR="00E2132E">
        <w:rPr>
          <w:rFonts w:ascii="Times New Roman" w:hAnsi="Times New Roman"/>
          <w:sz w:val="18"/>
          <w:szCs w:val="18"/>
        </w:rPr>
        <w:t xml:space="preserve"> </w:t>
      </w:r>
      <w:r w:rsidRPr="00546D96">
        <w:rPr>
          <w:rFonts w:ascii="Times New Roman" w:hAnsi="Times New Roman"/>
          <w:sz w:val="18"/>
          <w:szCs w:val="18"/>
        </w:rPr>
        <w:t xml:space="preserve"> Родитель (законный представитель)</w:t>
      </w:r>
      <w:r w:rsidR="00F94401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39664F1" w14:textId="77777777"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14:paraId="3033E9A8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29793AB" w14:textId="77777777"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14:paraId="1C578748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14:paraId="64ED9D7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14:paraId="0ABE9C93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4EFE8DC6" w:rsidR="00455847" w:rsidRPr="00A54B67" w:rsidRDefault="00B22DBC">
      <w:pPr>
        <w:ind w:firstLine="540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>(период проведения смены, количество дней)</w:t>
      </w:r>
      <w:r w:rsidR="00BE63A6">
        <w:rPr>
          <w:sz w:val="16"/>
          <w:szCs w:val="16"/>
        </w:rPr>
        <w:t xml:space="preserve"> </w:t>
      </w:r>
      <w:r w:rsidR="00EC5FC1">
        <w:rPr>
          <w:color w:val="auto"/>
          <w:sz w:val="16"/>
          <w:szCs w:val="16"/>
        </w:rPr>
        <w:t>с «28</w:t>
      </w:r>
      <w:r w:rsidR="00F94401" w:rsidRPr="00A54B67">
        <w:rPr>
          <w:color w:val="auto"/>
          <w:sz w:val="16"/>
          <w:szCs w:val="16"/>
        </w:rPr>
        <w:t>»</w:t>
      </w:r>
      <w:r w:rsidR="000F209F" w:rsidRPr="00A54B67">
        <w:rPr>
          <w:color w:val="auto"/>
          <w:sz w:val="16"/>
          <w:szCs w:val="16"/>
        </w:rPr>
        <w:t xml:space="preserve"> </w:t>
      </w:r>
      <w:r w:rsidR="00A54B67">
        <w:rPr>
          <w:color w:val="auto"/>
          <w:sz w:val="16"/>
          <w:szCs w:val="16"/>
        </w:rPr>
        <w:t xml:space="preserve">июня </w:t>
      </w:r>
      <w:r w:rsidR="00956BBB" w:rsidRPr="00A54B67">
        <w:rPr>
          <w:color w:val="auto"/>
          <w:sz w:val="16"/>
          <w:szCs w:val="16"/>
        </w:rPr>
        <w:t xml:space="preserve">2021 </w:t>
      </w:r>
      <w:r w:rsidR="00F94401" w:rsidRPr="00A54B67">
        <w:rPr>
          <w:color w:val="auto"/>
          <w:sz w:val="16"/>
          <w:szCs w:val="16"/>
        </w:rPr>
        <w:t>г по «</w:t>
      </w:r>
      <w:r w:rsidR="00EC5FC1">
        <w:rPr>
          <w:color w:val="auto"/>
          <w:sz w:val="16"/>
          <w:szCs w:val="16"/>
        </w:rPr>
        <w:t>18</w:t>
      </w:r>
      <w:r w:rsidR="00C1212C">
        <w:rPr>
          <w:color w:val="auto"/>
          <w:sz w:val="16"/>
          <w:szCs w:val="16"/>
        </w:rPr>
        <w:t xml:space="preserve">» </w:t>
      </w:r>
      <w:r w:rsidR="00EC5FC1">
        <w:rPr>
          <w:color w:val="auto"/>
          <w:sz w:val="16"/>
          <w:szCs w:val="16"/>
        </w:rPr>
        <w:t>июл</w:t>
      </w:r>
      <w:r w:rsidR="00956BBB" w:rsidRPr="00A54B67">
        <w:rPr>
          <w:color w:val="auto"/>
          <w:sz w:val="16"/>
          <w:szCs w:val="16"/>
        </w:rPr>
        <w:t xml:space="preserve">я </w:t>
      </w:r>
      <w:r w:rsidR="00F94401" w:rsidRPr="00A54B67">
        <w:rPr>
          <w:color w:val="auto"/>
          <w:sz w:val="16"/>
          <w:szCs w:val="16"/>
        </w:rPr>
        <w:t>20</w:t>
      </w:r>
      <w:r w:rsidR="00956BBB" w:rsidRPr="00A54B67">
        <w:rPr>
          <w:color w:val="auto"/>
          <w:sz w:val="16"/>
          <w:szCs w:val="16"/>
        </w:rPr>
        <w:t>21</w:t>
      </w:r>
      <w:r w:rsidR="00F94401" w:rsidRPr="00A54B67">
        <w:rPr>
          <w:color w:val="auto"/>
          <w:sz w:val="16"/>
          <w:szCs w:val="16"/>
        </w:rPr>
        <w:t xml:space="preserve">г. </w:t>
      </w:r>
    </w:p>
    <w:p w14:paraId="2BF48F23" w14:textId="49FE7C65" w:rsidR="00455847" w:rsidRPr="00546D96" w:rsidRDefault="00F94401">
      <w:pPr>
        <w:ind w:firstLine="540"/>
        <w:jc w:val="both"/>
        <w:rPr>
          <w:color w:val="auto"/>
          <w:sz w:val="16"/>
          <w:szCs w:val="16"/>
        </w:rPr>
      </w:pPr>
      <w:r w:rsidRPr="00A54B67">
        <w:rPr>
          <w:color w:val="auto"/>
          <w:sz w:val="16"/>
          <w:szCs w:val="16"/>
        </w:rPr>
        <w:t>1.4. Место оказ</w:t>
      </w:r>
      <w:r w:rsidR="00B22DBC" w:rsidRPr="00A54B67">
        <w:rPr>
          <w:color w:val="auto"/>
          <w:sz w:val="16"/>
          <w:szCs w:val="16"/>
        </w:rPr>
        <w:t xml:space="preserve">ания услуги: город Тюмень, </w:t>
      </w:r>
      <w:r w:rsidR="005936E0" w:rsidRPr="00A54B67">
        <w:rPr>
          <w:color w:val="auto"/>
          <w:sz w:val="16"/>
          <w:szCs w:val="16"/>
        </w:rPr>
        <w:t xml:space="preserve">проезд </w:t>
      </w:r>
      <w:r w:rsidR="00B053C8">
        <w:rPr>
          <w:color w:val="auto"/>
          <w:sz w:val="16"/>
          <w:szCs w:val="16"/>
        </w:rPr>
        <w:t>Солнечный, 24.</w:t>
      </w:r>
      <w:bookmarkStart w:id="0" w:name="_GoBack"/>
      <w:bookmarkEnd w:id="0"/>
    </w:p>
    <w:p w14:paraId="6023E989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5CC312F8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14:paraId="42BBAB01" w14:textId="77777777"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14:paraId="349C2952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14:paraId="5A6047F1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0145084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14:paraId="3661A92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16893B2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14:paraId="33F7034F" w14:textId="77777777"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14:paraId="2646C55E" w14:textId="77777777"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14:paraId="38B41B6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708BDB6A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14:paraId="406D56A9" w14:textId="77777777"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14:paraId="3DA273A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14:paraId="1C3A9FFD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14:paraId="11F74A7C" w14:textId="77777777"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</w:t>
      </w:r>
      <w:r w:rsidRPr="00C1212C">
        <w:rPr>
          <w:sz w:val="16"/>
          <w:szCs w:val="16"/>
        </w:rPr>
        <w:t xml:space="preserve">Обеспечить </w:t>
      </w:r>
      <w:r w:rsidRPr="00C1212C">
        <w:rPr>
          <w:b/>
          <w:color w:val="auto"/>
          <w:sz w:val="16"/>
          <w:szCs w:val="16"/>
        </w:rPr>
        <w:t>3 разовое питание</w:t>
      </w:r>
      <w:r w:rsidRPr="00C1212C">
        <w:rPr>
          <w:color w:val="auto"/>
          <w:sz w:val="16"/>
          <w:szCs w:val="16"/>
        </w:rPr>
        <w:t xml:space="preserve"> </w:t>
      </w:r>
      <w:r w:rsidR="00890C61" w:rsidRPr="00C1212C">
        <w:rPr>
          <w:sz w:val="16"/>
          <w:szCs w:val="16"/>
        </w:rPr>
        <w:t>Ребёнка</w:t>
      </w:r>
      <w:r w:rsidRPr="00C1212C">
        <w:rPr>
          <w:sz w:val="16"/>
          <w:szCs w:val="16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14:paraId="7EFE9112" w14:textId="63F401CD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391C301C" w14:textId="77777777"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во время 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164E7E1D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14:paraId="1B571614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14:paraId="171DA857" w14:textId="77777777"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28F6863C" w14:textId="77777777"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14:paraId="62616CA5" w14:textId="77777777" w:rsidR="00956BBB" w:rsidRPr="001967B1" w:rsidRDefault="00956BBB" w:rsidP="00956BBB">
      <w:pPr>
        <w:ind w:firstLine="540"/>
        <w:jc w:val="both"/>
        <w:rPr>
          <w:b/>
          <w:color w:val="FF0000"/>
          <w:sz w:val="16"/>
          <w:szCs w:val="16"/>
        </w:rPr>
      </w:pPr>
      <w:r w:rsidRPr="001967B1">
        <w:rPr>
          <w:sz w:val="16"/>
          <w:szCs w:val="16"/>
        </w:rPr>
        <w:t xml:space="preserve">4.1. Стоимость услуг за весь период пребывания Ребёнка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</w:t>
      </w:r>
      <w:r w:rsidRPr="00956BBB">
        <w:rPr>
          <w:color w:val="000000" w:themeColor="text1"/>
          <w:sz w:val="16"/>
          <w:szCs w:val="16"/>
        </w:rPr>
        <w:t>и составляет</w:t>
      </w:r>
      <w:r w:rsidRPr="00C1212C">
        <w:rPr>
          <w:color w:val="000000" w:themeColor="text1"/>
          <w:sz w:val="16"/>
          <w:szCs w:val="16"/>
        </w:rPr>
        <w:t xml:space="preserve">: </w:t>
      </w:r>
      <w:r w:rsidRPr="00C1212C">
        <w:rPr>
          <w:b/>
          <w:color w:val="000000" w:themeColor="text1"/>
          <w:sz w:val="16"/>
          <w:szCs w:val="16"/>
        </w:rPr>
        <w:t>1758,00 (тысяча семьсот пятьдесят восемь) рублей.</w:t>
      </w:r>
    </w:p>
    <w:p w14:paraId="4E91E55C" w14:textId="77777777" w:rsidR="00956BBB" w:rsidRPr="001967B1" w:rsidRDefault="00956BBB" w:rsidP="00956BBB">
      <w:pPr>
        <w:ind w:firstLine="540"/>
        <w:jc w:val="both"/>
        <w:rPr>
          <w:sz w:val="16"/>
          <w:szCs w:val="16"/>
        </w:rPr>
      </w:pPr>
      <w:r w:rsidRPr="001967B1">
        <w:rPr>
          <w:sz w:val="16"/>
          <w:szCs w:val="16"/>
        </w:rPr>
        <w:t>В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 за исключением расходов, финансируемых за счет бюджета города Тюмени.</w:t>
      </w:r>
    </w:p>
    <w:p w14:paraId="23EB7638" w14:textId="77777777" w:rsidR="00956BBB" w:rsidRDefault="00956BBB" w:rsidP="00956BBB">
      <w:pPr>
        <w:ind w:firstLine="540"/>
        <w:jc w:val="both"/>
        <w:rPr>
          <w:sz w:val="16"/>
          <w:szCs w:val="16"/>
        </w:rPr>
      </w:pPr>
      <w:r w:rsidRPr="001967B1">
        <w:rPr>
          <w:sz w:val="16"/>
          <w:szCs w:val="16"/>
        </w:rPr>
        <w:t>Калькуляция расходов (смета) является приложением к настоящему договору</w:t>
      </w:r>
      <w:r>
        <w:rPr>
          <w:sz w:val="16"/>
          <w:szCs w:val="16"/>
        </w:rPr>
        <w:t xml:space="preserve"> </w:t>
      </w:r>
    </w:p>
    <w:p w14:paraId="5D1B03F3" w14:textId="1B22FF44" w:rsidR="00455847" w:rsidRDefault="00F94401" w:rsidP="00956BBB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E01EEF" w:rsidRDefault="00F94401">
      <w:pPr>
        <w:ind w:firstLine="540"/>
        <w:jc w:val="both"/>
        <w:rPr>
          <w:b/>
          <w:color w:val="auto"/>
          <w:sz w:val="16"/>
          <w:szCs w:val="16"/>
        </w:rPr>
      </w:pPr>
      <w:r w:rsidRPr="00E01EEF">
        <w:rPr>
          <w:b/>
          <w:color w:val="auto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E01EEF">
        <w:rPr>
          <w:b/>
          <w:color w:val="auto"/>
          <w:sz w:val="16"/>
          <w:szCs w:val="16"/>
        </w:rPr>
        <w:t>Ребёнку</w:t>
      </w:r>
      <w:r w:rsidRPr="00E01EEF">
        <w:rPr>
          <w:b/>
          <w:color w:val="auto"/>
          <w:sz w:val="16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16D2512D" w:rsidR="00455847" w:rsidRPr="00E908EC" w:rsidRDefault="00F94401">
      <w:pPr>
        <w:ind w:firstLine="540"/>
        <w:jc w:val="both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4.3. Заказчик обязан оплатить услуги в срок </w:t>
      </w:r>
      <w:r w:rsidRPr="00C1212C">
        <w:rPr>
          <w:color w:val="auto"/>
          <w:sz w:val="16"/>
          <w:szCs w:val="16"/>
        </w:rPr>
        <w:t>до «</w:t>
      </w:r>
      <w:r w:rsidR="00956BBB" w:rsidRPr="00C1212C">
        <w:rPr>
          <w:color w:val="auto"/>
          <w:sz w:val="16"/>
          <w:szCs w:val="16"/>
        </w:rPr>
        <w:t>01</w:t>
      </w:r>
      <w:r w:rsidRPr="00C1212C">
        <w:rPr>
          <w:color w:val="auto"/>
          <w:sz w:val="16"/>
          <w:szCs w:val="16"/>
        </w:rPr>
        <w:t xml:space="preserve">» </w:t>
      </w:r>
      <w:r w:rsidR="00C1212C">
        <w:rPr>
          <w:color w:val="auto"/>
          <w:sz w:val="16"/>
          <w:szCs w:val="16"/>
        </w:rPr>
        <w:t>и</w:t>
      </w:r>
      <w:r w:rsidR="00956BBB" w:rsidRPr="00C1212C">
        <w:rPr>
          <w:color w:val="auto"/>
          <w:sz w:val="16"/>
          <w:szCs w:val="16"/>
        </w:rPr>
        <w:t xml:space="preserve">юня 2021 </w:t>
      </w:r>
      <w:r w:rsidRPr="00C1212C">
        <w:rPr>
          <w:color w:val="auto"/>
          <w:sz w:val="16"/>
          <w:szCs w:val="16"/>
        </w:rPr>
        <w:t>г.</w:t>
      </w:r>
    </w:p>
    <w:p w14:paraId="1B1ACB6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7842AB43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14:paraId="30B12A25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14:paraId="7C518ED3" w14:textId="77777777"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14:paraId="5FE13155" w14:textId="77777777" w:rsidR="00763F50" w:rsidRDefault="00763F50">
      <w:pPr>
        <w:ind w:firstLine="540"/>
        <w:jc w:val="both"/>
        <w:rPr>
          <w:sz w:val="16"/>
          <w:szCs w:val="16"/>
        </w:rPr>
      </w:pPr>
    </w:p>
    <w:p w14:paraId="5D2E6D4F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14:paraId="59244AF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40BE6F26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14:paraId="64BADA5F" w14:textId="77777777"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2B5A99A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14:paraId="4DC5A144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14:paraId="743E5A17" w14:textId="77777777"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14:paraId="17130D8F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14:paraId="50FBDB53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14:paraId="1F757C25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14:paraId="79286A29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52CE5ADE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14:paraId="5180CE9D" w14:textId="77777777"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1528"/>
        <w:gridCol w:w="4456"/>
      </w:tblGrid>
      <w:tr w:rsidR="007F58F9" w:rsidRPr="007F58F9" w14:paraId="4BFFFDDC" w14:textId="77777777" w:rsidTr="00956BBB">
        <w:tc>
          <w:tcPr>
            <w:tcW w:w="4363" w:type="dxa"/>
          </w:tcPr>
          <w:p w14:paraId="55834050" w14:textId="77777777"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11A0770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ИСПОЛНИТЕЛЬ</w:t>
            </w:r>
          </w:p>
          <w:p w14:paraId="3E9C3385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9715B5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МАОУ СОШ №94 г. Тюмень</w:t>
            </w:r>
          </w:p>
          <w:p w14:paraId="5CCB0E1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625003, г. Тюмень, пр.</w:t>
            </w:r>
          </w:p>
          <w:p w14:paraId="74E9A775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Солнечный 24,</w:t>
            </w:r>
          </w:p>
          <w:p w14:paraId="42CA186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Фак. адрес: г. Тюмень проезд Солнечный 24</w:t>
            </w:r>
          </w:p>
          <w:p w14:paraId="5E182793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Тел.: (3452)-684385, (3452)-687682</w:t>
            </w:r>
          </w:p>
          <w:p w14:paraId="5FB316A8" w14:textId="140543CA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Р/с </w:t>
            </w:r>
            <w:r w:rsidR="005936E0" w:rsidRPr="005936E0">
              <w:rPr>
                <w:rFonts w:ascii="inherit" w:hAnsi="inherit" w:cs="Arial"/>
                <w:color w:val="1F1F22"/>
                <w:kern w:val="36"/>
                <w:sz w:val="16"/>
                <w:szCs w:val="16"/>
              </w:rPr>
              <w:t>40703.810.1.67104001528</w:t>
            </w:r>
          </w:p>
          <w:p w14:paraId="46D87E1E" w14:textId="77777777" w:rsidR="00956BBB" w:rsidRPr="00956BBB" w:rsidRDefault="00956BBB" w:rsidP="00956BB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auto"/>
                <w:sz w:val="16"/>
                <w:szCs w:val="16"/>
              </w:rPr>
            </w:pPr>
            <w:r w:rsidRPr="00956BBB">
              <w:rPr>
                <w:b/>
                <w:bCs/>
                <w:color w:val="auto"/>
                <w:sz w:val="16"/>
                <w:szCs w:val="16"/>
              </w:rPr>
              <w:t xml:space="preserve">Банк </w:t>
            </w:r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>Западно-Сибирское отделение №8647 Уральского отделения ПАО СБЕРБАНК</w:t>
            </w:r>
          </w:p>
          <w:p w14:paraId="5FC674FE" w14:textId="782CAB59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К/с </w:t>
            </w:r>
            <w:r w:rsidR="005936E0" w:rsidRPr="005936E0">
              <w:rPr>
                <w:bCs/>
                <w:sz w:val="16"/>
                <w:szCs w:val="16"/>
              </w:rPr>
              <w:t>30101.810.8.0000000651</w:t>
            </w:r>
          </w:p>
          <w:p w14:paraId="5B832F9B" w14:textId="54A30612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ИНН </w:t>
            </w:r>
            <w:bookmarkStart w:id="1" w:name="OLE_LINK3"/>
            <w:bookmarkStart w:id="2" w:name="OLE_LINK4"/>
            <w:bookmarkStart w:id="3" w:name="OLE_LINK5"/>
            <w:r w:rsidR="005936E0" w:rsidRPr="005936E0">
              <w:rPr>
                <w:bCs/>
                <w:sz w:val="16"/>
                <w:szCs w:val="16"/>
              </w:rPr>
              <w:t>7204192511</w:t>
            </w:r>
            <w:bookmarkEnd w:id="1"/>
            <w:bookmarkEnd w:id="2"/>
            <w:bookmarkEnd w:id="3"/>
            <w:r w:rsidRPr="005936E0">
              <w:rPr>
                <w:color w:val="auto"/>
                <w:sz w:val="16"/>
                <w:szCs w:val="16"/>
              </w:rPr>
              <w:t>,</w:t>
            </w:r>
          </w:p>
          <w:p w14:paraId="52C62666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КПП 720301001</w:t>
            </w:r>
          </w:p>
          <w:p w14:paraId="16BBEFC6" w14:textId="3B9FF061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БИК </w:t>
            </w:r>
            <w:r w:rsidR="005936E0" w:rsidRPr="005936E0">
              <w:rPr>
                <w:sz w:val="16"/>
                <w:szCs w:val="16"/>
              </w:rPr>
              <w:t>047102651</w:t>
            </w:r>
          </w:p>
          <w:p w14:paraId="42EA34CE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2DF88D51" w14:textId="337588E0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Директор ___________/ Колчанова С.С.</w:t>
            </w:r>
          </w:p>
          <w:p w14:paraId="77794990" w14:textId="33522508" w:rsidR="007F58F9" w:rsidRPr="007F58F9" w:rsidRDefault="00000988" w:rsidP="0000098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936E0">
              <w:rPr>
                <w:sz w:val="16"/>
                <w:szCs w:val="16"/>
              </w:rPr>
              <w:t>М.п.</w:t>
            </w:r>
            <w:r w:rsidR="007F58F9" w:rsidRPr="005936E0">
              <w:rPr>
                <w:sz w:val="16"/>
                <w:szCs w:val="16"/>
              </w:rPr>
              <w:t>п</w:t>
            </w:r>
            <w:proofErr w:type="spellEnd"/>
            <w:r w:rsidR="007F58F9" w:rsidRPr="005936E0"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14:paraId="60CCA5C1" w14:textId="77777777" w:rsidR="00000988" w:rsidRDefault="00000988">
      <w:pPr>
        <w:rPr>
          <w:sz w:val="18"/>
          <w:szCs w:val="18"/>
        </w:rPr>
      </w:pPr>
    </w:p>
    <w:p w14:paraId="25FFD0A8" w14:textId="77777777" w:rsidR="00000988" w:rsidRDefault="00000988">
      <w:pPr>
        <w:rPr>
          <w:sz w:val="18"/>
          <w:szCs w:val="18"/>
        </w:rPr>
      </w:pPr>
    </w:p>
    <w:p w14:paraId="61F48257" w14:textId="77777777" w:rsidR="00000988" w:rsidRDefault="00000988">
      <w:pPr>
        <w:rPr>
          <w:sz w:val="18"/>
          <w:szCs w:val="18"/>
        </w:rPr>
      </w:pPr>
    </w:p>
    <w:p w14:paraId="7C391E1E" w14:textId="77777777" w:rsidR="00000988" w:rsidRDefault="00000988">
      <w:pPr>
        <w:rPr>
          <w:sz w:val="18"/>
          <w:szCs w:val="18"/>
        </w:rPr>
      </w:pPr>
    </w:p>
    <w:p w14:paraId="36454EEC" w14:textId="77777777" w:rsidR="00000988" w:rsidRDefault="00000988">
      <w:pPr>
        <w:rPr>
          <w:sz w:val="18"/>
          <w:szCs w:val="18"/>
        </w:rPr>
      </w:pPr>
    </w:p>
    <w:p w14:paraId="1BF18E7A" w14:textId="77777777" w:rsidR="00000988" w:rsidRDefault="00000988">
      <w:pPr>
        <w:rPr>
          <w:sz w:val="18"/>
          <w:szCs w:val="18"/>
        </w:rPr>
      </w:pPr>
    </w:p>
    <w:p w14:paraId="1CF39086" w14:textId="77777777" w:rsidR="00000988" w:rsidRDefault="00000988">
      <w:pPr>
        <w:rPr>
          <w:sz w:val="18"/>
          <w:szCs w:val="18"/>
        </w:rPr>
      </w:pPr>
    </w:p>
    <w:p w14:paraId="46FC32FB" w14:textId="77777777" w:rsidR="00000988" w:rsidRDefault="00000988">
      <w:pPr>
        <w:rPr>
          <w:sz w:val="18"/>
          <w:szCs w:val="18"/>
        </w:rPr>
      </w:pPr>
    </w:p>
    <w:p w14:paraId="543C99E7" w14:textId="77777777" w:rsidR="00000988" w:rsidRDefault="00000988">
      <w:pPr>
        <w:rPr>
          <w:sz w:val="18"/>
          <w:szCs w:val="18"/>
        </w:rPr>
      </w:pPr>
    </w:p>
    <w:p w14:paraId="33E92123" w14:textId="77777777" w:rsidR="00000988" w:rsidRDefault="00000988">
      <w:pPr>
        <w:rPr>
          <w:sz w:val="18"/>
          <w:szCs w:val="18"/>
        </w:rPr>
      </w:pPr>
    </w:p>
    <w:p w14:paraId="11A91CFA" w14:textId="77777777" w:rsidR="00000988" w:rsidRDefault="00000988">
      <w:pPr>
        <w:rPr>
          <w:sz w:val="18"/>
          <w:szCs w:val="18"/>
        </w:rPr>
      </w:pPr>
    </w:p>
    <w:p w14:paraId="1FC94D75" w14:textId="77777777" w:rsidR="00000988" w:rsidRDefault="00000988">
      <w:pPr>
        <w:rPr>
          <w:sz w:val="18"/>
          <w:szCs w:val="18"/>
        </w:rPr>
      </w:pPr>
    </w:p>
    <w:p w14:paraId="08AD428C" w14:textId="77777777" w:rsidR="00000988" w:rsidRDefault="00000988">
      <w:pPr>
        <w:rPr>
          <w:sz w:val="18"/>
          <w:szCs w:val="18"/>
        </w:rPr>
      </w:pPr>
    </w:p>
    <w:p w14:paraId="79DE9B72" w14:textId="77777777" w:rsidR="00000988" w:rsidRDefault="00000988">
      <w:pPr>
        <w:rPr>
          <w:sz w:val="18"/>
          <w:szCs w:val="18"/>
        </w:rPr>
      </w:pPr>
    </w:p>
    <w:p w14:paraId="6BFE5328" w14:textId="77777777" w:rsidR="00000988" w:rsidRDefault="00000988">
      <w:pPr>
        <w:rPr>
          <w:sz w:val="18"/>
          <w:szCs w:val="18"/>
        </w:rPr>
      </w:pPr>
    </w:p>
    <w:p w14:paraId="16C9115B" w14:textId="77777777" w:rsidR="00000988" w:rsidRDefault="00000988">
      <w:pPr>
        <w:rPr>
          <w:sz w:val="18"/>
          <w:szCs w:val="18"/>
        </w:rPr>
      </w:pPr>
    </w:p>
    <w:p w14:paraId="3AAB9239" w14:textId="77777777" w:rsidR="00000988" w:rsidRDefault="00000988">
      <w:pPr>
        <w:rPr>
          <w:sz w:val="18"/>
          <w:szCs w:val="18"/>
        </w:rPr>
      </w:pPr>
    </w:p>
    <w:p w14:paraId="63155717" w14:textId="77777777" w:rsidR="00000988" w:rsidRDefault="00000988">
      <w:pPr>
        <w:rPr>
          <w:sz w:val="18"/>
          <w:szCs w:val="18"/>
        </w:rPr>
      </w:pPr>
    </w:p>
    <w:p w14:paraId="44BB0B03" w14:textId="77777777" w:rsidR="00000988" w:rsidRDefault="00000988">
      <w:pPr>
        <w:rPr>
          <w:sz w:val="18"/>
          <w:szCs w:val="18"/>
        </w:rPr>
      </w:pPr>
    </w:p>
    <w:p w14:paraId="56A23D04" w14:textId="77777777" w:rsidR="00000988" w:rsidRDefault="00000988">
      <w:pPr>
        <w:rPr>
          <w:sz w:val="18"/>
          <w:szCs w:val="18"/>
        </w:rPr>
      </w:pPr>
    </w:p>
    <w:p w14:paraId="290BB4DF" w14:textId="77777777" w:rsidR="00000988" w:rsidRDefault="00000988">
      <w:pPr>
        <w:rPr>
          <w:sz w:val="18"/>
          <w:szCs w:val="18"/>
        </w:rPr>
      </w:pPr>
    </w:p>
    <w:p w14:paraId="41269080" w14:textId="77777777" w:rsidR="00000988" w:rsidRDefault="00000988">
      <w:pPr>
        <w:rPr>
          <w:sz w:val="18"/>
          <w:szCs w:val="18"/>
        </w:rPr>
      </w:pPr>
    </w:p>
    <w:p w14:paraId="7F824EE5" w14:textId="77777777" w:rsidR="00000988" w:rsidRDefault="00000988">
      <w:pPr>
        <w:rPr>
          <w:sz w:val="18"/>
          <w:szCs w:val="18"/>
        </w:rPr>
      </w:pPr>
    </w:p>
    <w:p w14:paraId="4519A393" w14:textId="77777777" w:rsidR="00000988" w:rsidRDefault="00000988">
      <w:pPr>
        <w:rPr>
          <w:sz w:val="18"/>
          <w:szCs w:val="18"/>
        </w:rPr>
      </w:pPr>
    </w:p>
    <w:p w14:paraId="03A505F6" w14:textId="77777777" w:rsidR="00000988" w:rsidRDefault="00000988">
      <w:pPr>
        <w:rPr>
          <w:sz w:val="18"/>
          <w:szCs w:val="18"/>
        </w:rPr>
      </w:pPr>
    </w:p>
    <w:p w14:paraId="6CE273C0" w14:textId="77777777" w:rsidR="00000988" w:rsidRDefault="00000988">
      <w:pPr>
        <w:rPr>
          <w:sz w:val="18"/>
          <w:szCs w:val="18"/>
        </w:rPr>
      </w:pPr>
    </w:p>
    <w:p w14:paraId="467F6E3B" w14:textId="77777777" w:rsidR="00000988" w:rsidRDefault="00000988">
      <w:pPr>
        <w:rPr>
          <w:sz w:val="18"/>
          <w:szCs w:val="18"/>
        </w:rPr>
      </w:pPr>
    </w:p>
    <w:p w14:paraId="21B4B36A" w14:textId="77777777" w:rsidR="00000988" w:rsidRDefault="00000988">
      <w:pPr>
        <w:rPr>
          <w:sz w:val="18"/>
          <w:szCs w:val="18"/>
        </w:rPr>
      </w:pPr>
    </w:p>
    <w:p w14:paraId="2C53A527" w14:textId="77777777" w:rsidR="00000988" w:rsidRDefault="00000988">
      <w:pPr>
        <w:rPr>
          <w:sz w:val="18"/>
          <w:szCs w:val="18"/>
        </w:rPr>
      </w:pPr>
    </w:p>
    <w:p w14:paraId="1FF39320" w14:textId="77777777" w:rsidR="00000988" w:rsidRDefault="00000988">
      <w:pPr>
        <w:rPr>
          <w:sz w:val="18"/>
          <w:szCs w:val="18"/>
        </w:rPr>
      </w:pPr>
    </w:p>
    <w:p w14:paraId="5E5FF0D0" w14:textId="77777777" w:rsidR="00000988" w:rsidRDefault="00000988">
      <w:pPr>
        <w:rPr>
          <w:sz w:val="18"/>
          <w:szCs w:val="18"/>
        </w:rPr>
      </w:pPr>
    </w:p>
    <w:p w14:paraId="21A652A0" w14:textId="77777777" w:rsidR="00000988" w:rsidRDefault="00000988">
      <w:pPr>
        <w:rPr>
          <w:sz w:val="18"/>
          <w:szCs w:val="18"/>
        </w:rPr>
      </w:pPr>
    </w:p>
    <w:p w14:paraId="04BC8FA8" w14:textId="77777777" w:rsidR="00000988" w:rsidRDefault="00000988">
      <w:pPr>
        <w:rPr>
          <w:sz w:val="18"/>
          <w:szCs w:val="18"/>
        </w:rPr>
      </w:pPr>
    </w:p>
    <w:p w14:paraId="50DFD71A" w14:textId="77777777" w:rsidR="00000988" w:rsidRDefault="00000988">
      <w:pPr>
        <w:rPr>
          <w:sz w:val="18"/>
          <w:szCs w:val="18"/>
        </w:rPr>
      </w:pPr>
    </w:p>
    <w:p w14:paraId="364BEDB1" w14:textId="77777777" w:rsidR="00000988" w:rsidRDefault="00000988">
      <w:pPr>
        <w:rPr>
          <w:sz w:val="18"/>
          <w:szCs w:val="18"/>
        </w:rPr>
      </w:pPr>
    </w:p>
    <w:p w14:paraId="19EA72B3" w14:textId="77777777" w:rsidR="00000988" w:rsidRDefault="00000988">
      <w:pPr>
        <w:rPr>
          <w:sz w:val="18"/>
          <w:szCs w:val="18"/>
        </w:rPr>
      </w:pPr>
    </w:p>
    <w:p w14:paraId="1F2B51F1" w14:textId="77777777" w:rsidR="00000988" w:rsidRDefault="00000988">
      <w:pPr>
        <w:rPr>
          <w:sz w:val="18"/>
          <w:szCs w:val="18"/>
        </w:rPr>
      </w:pPr>
    </w:p>
    <w:p w14:paraId="5BF35A59" w14:textId="77777777" w:rsidR="00000988" w:rsidRDefault="00000988">
      <w:pPr>
        <w:rPr>
          <w:sz w:val="18"/>
          <w:szCs w:val="18"/>
        </w:rPr>
      </w:pPr>
    </w:p>
    <w:p w14:paraId="21DDF355" w14:textId="77777777" w:rsidR="00000988" w:rsidRDefault="00000988">
      <w:pPr>
        <w:rPr>
          <w:sz w:val="18"/>
          <w:szCs w:val="18"/>
        </w:rPr>
      </w:pPr>
    </w:p>
    <w:p w14:paraId="4BF6A865" w14:textId="77777777"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020"/>
        <w:gridCol w:w="300"/>
        <w:gridCol w:w="680"/>
        <w:gridCol w:w="680"/>
      </w:tblGrid>
      <w:tr w:rsidR="00000988" w14:paraId="78094412" w14:textId="65AF23FC" w:rsidTr="00000988">
        <w:trPr>
          <w:cantSplit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000988" w:rsidRDefault="00000988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000988" w:rsidRDefault="00000988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000988" w:rsidRDefault="00000988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000988" w:rsidRDefault="00000988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0B046A32" w14:textId="77777777" w:rsidR="00000988" w:rsidRDefault="00000988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6854F84" w14:textId="77777777" w:rsidR="00455847" w:rsidRDefault="00455847">
      <w:pPr>
        <w:jc w:val="right"/>
        <w:rPr>
          <w:sz w:val="16"/>
          <w:szCs w:val="16"/>
        </w:rPr>
      </w:pPr>
    </w:p>
    <w:p w14:paraId="134840DD" w14:textId="77777777" w:rsidR="00455847" w:rsidRDefault="00455847">
      <w:pPr>
        <w:jc w:val="right"/>
        <w:rPr>
          <w:sz w:val="16"/>
          <w:szCs w:val="16"/>
        </w:rPr>
      </w:pPr>
    </w:p>
    <w:p w14:paraId="55ED23D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14:paraId="0583F85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14:paraId="1C3F6D47" w14:textId="77777777"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"/>
        <w:gridCol w:w="7160"/>
        <w:gridCol w:w="2380"/>
      </w:tblGrid>
      <w:tr w:rsidR="00455847" w14:paraId="551F99DE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003D3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F96FC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01984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14:paraId="2A1F7AFF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5C0926DF" w:rsidR="00455847" w:rsidRPr="000F209F" w:rsidRDefault="000F209F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Организация  питания (</w:t>
            </w:r>
            <w:r w:rsidR="009A1707">
              <w:rPr>
                <w:color w:val="000000" w:themeColor="text1"/>
                <w:sz w:val="16"/>
                <w:szCs w:val="16"/>
              </w:rPr>
              <w:t>1</w:t>
            </w:r>
            <w:r w:rsidRPr="000F209F">
              <w:rPr>
                <w:color w:val="000000" w:themeColor="text1"/>
                <w:sz w:val="16"/>
                <w:szCs w:val="16"/>
              </w:rPr>
              <w:t>5</w:t>
            </w:r>
            <w:r w:rsidR="00000988" w:rsidRPr="000F209F">
              <w:rPr>
                <w:color w:val="000000" w:themeColor="text1"/>
                <w:sz w:val="16"/>
                <w:szCs w:val="16"/>
              </w:rPr>
              <w:t xml:space="preserve"> рабочих дней *110 </w:t>
            </w:r>
            <w:r w:rsidR="00F94401" w:rsidRPr="000F209F">
              <w:rPr>
                <w:color w:val="000000" w:themeColor="text1"/>
                <w:sz w:val="16"/>
                <w:szCs w:val="16"/>
              </w:rPr>
              <w:t xml:space="preserve"> рублей)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C30422B" w:rsidR="00455847" w:rsidRPr="000F209F" w:rsidRDefault="005936E0" w:rsidP="0059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1650,00</w:t>
            </w:r>
          </w:p>
        </w:tc>
      </w:tr>
      <w:tr w:rsidR="00455847" w14:paraId="2204D45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0F209F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238C5BD1" w:rsidR="00455847" w:rsidRPr="000F209F" w:rsidRDefault="0059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108,00</w:t>
            </w:r>
          </w:p>
        </w:tc>
      </w:tr>
      <w:tr w:rsidR="00455847" w14:paraId="4DD7BECC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4C77134D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5F84010B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6FC06D3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766454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0F2C4A3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6628E586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3D9ED087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1F934D9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3127E045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49FA4069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10B298E6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63B73E10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61D38B0F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2085EA37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2EA05878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74AE5671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586EADD0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9952F0D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455847" w:rsidRDefault="0045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455847" w:rsidRPr="000F209F" w:rsidRDefault="00F94401" w:rsidP="000F209F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73008525" w:rsidR="00455847" w:rsidRPr="000F209F" w:rsidRDefault="005936E0" w:rsidP="000375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1758,00</w:t>
            </w:r>
          </w:p>
        </w:tc>
      </w:tr>
    </w:tbl>
    <w:p w14:paraId="7B3AE687" w14:textId="77777777" w:rsidR="00455847" w:rsidRDefault="00455847">
      <w:pPr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1563"/>
        <w:gridCol w:w="4349"/>
      </w:tblGrid>
      <w:tr w:rsidR="00636157" w:rsidRPr="007F58F9" w14:paraId="77037AEF" w14:textId="77777777" w:rsidTr="00BC0E54">
        <w:tc>
          <w:tcPr>
            <w:tcW w:w="4644" w:type="dxa"/>
          </w:tcPr>
          <w:p w14:paraId="1DAABCF6" w14:textId="77777777" w:rsidR="00636157" w:rsidRPr="00BB2AC8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A1FDCD8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36157">
              <w:rPr>
                <w:sz w:val="16"/>
                <w:szCs w:val="16"/>
              </w:rPr>
              <w:t>ИСПОЛНИТЕЛЬ</w:t>
            </w:r>
          </w:p>
          <w:p w14:paraId="73681C23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35D4BE6" w14:textId="77777777" w:rsidR="00636157" w:rsidRDefault="00636157" w:rsidP="00BC0E5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76E22DB" w14:textId="77777777" w:rsidR="00000988" w:rsidRDefault="00000988" w:rsidP="000009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550C4">
              <w:rPr>
                <w:b/>
                <w:bCs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№ 94 города Тюмени, </w:t>
            </w:r>
            <w:r w:rsidRPr="00B550C4">
              <w:rPr>
                <w:sz w:val="16"/>
                <w:szCs w:val="16"/>
              </w:rPr>
              <w:t xml:space="preserve">именуемое </w:t>
            </w:r>
          </w:p>
          <w:p w14:paraId="673BF86F" w14:textId="77777777" w:rsidR="00000988" w:rsidRDefault="00000988" w:rsidP="000009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D3562FD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42352BB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29D370" w14:textId="4E9C9583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_____________/ </w:t>
            </w:r>
            <w:r w:rsidR="00000988">
              <w:rPr>
                <w:sz w:val="16"/>
                <w:szCs w:val="16"/>
              </w:rPr>
              <w:t>Колчанова С.С.</w:t>
            </w:r>
          </w:p>
          <w:p w14:paraId="01A11AC7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C8CE26B" w14:textId="77777777" w:rsidR="00636157" w:rsidRPr="007F58F9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68209D07" w14:textId="77777777" w:rsidR="00000988" w:rsidRDefault="00000988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  <w:p w14:paraId="4FA2ECC5" w14:textId="77777777" w:rsidR="00636157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23A6" w14:textId="77777777" w:rsidR="00636157" w:rsidRPr="006138C0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683B" w14:textId="77777777" w:rsidR="00636157" w:rsidRPr="006138C0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80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5B901131" w14:textId="77777777"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EE59" w14:textId="77777777" w:rsidR="009E5B67" w:rsidRDefault="009E5B67">
      <w:pPr>
        <w:spacing w:line="240" w:lineRule="auto"/>
      </w:pPr>
      <w:r>
        <w:separator/>
      </w:r>
    </w:p>
  </w:endnote>
  <w:endnote w:type="continuationSeparator" w:id="0">
    <w:p w14:paraId="5400B49C" w14:textId="77777777" w:rsidR="009E5B67" w:rsidRDefault="009E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3C3B" w14:textId="52DB9DB3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C5FC1">
      <w:rPr>
        <w:noProof/>
      </w:rPr>
      <w:t>2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0915" w14:textId="77777777" w:rsidR="009E5B67" w:rsidRDefault="009E5B67">
      <w:pPr>
        <w:spacing w:line="240" w:lineRule="auto"/>
      </w:pPr>
      <w:r>
        <w:separator/>
      </w:r>
    </w:p>
  </w:footnote>
  <w:footnote w:type="continuationSeparator" w:id="0">
    <w:p w14:paraId="403704F2" w14:textId="77777777" w:rsidR="009E5B67" w:rsidRDefault="009E5B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47"/>
    <w:rsid w:val="00000988"/>
    <w:rsid w:val="000030C6"/>
    <w:rsid w:val="000375C4"/>
    <w:rsid w:val="00071A31"/>
    <w:rsid w:val="000A77BF"/>
    <w:rsid w:val="000B3F20"/>
    <w:rsid w:val="000D0D95"/>
    <w:rsid w:val="000F209F"/>
    <w:rsid w:val="00183424"/>
    <w:rsid w:val="001D2906"/>
    <w:rsid w:val="002216FE"/>
    <w:rsid w:val="00455847"/>
    <w:rsid w:val="00546D96"/>
    <w:rsid w:val="005936E0"/>
    <w:rsid w:val="006138C0"/>
    <w:rsid w:val="00636157"/>
    <w:rsid w:val="006904EC"/>
    <w:rsid w:val="006A7EA8"/>
    <w:rsid w:val="00763F50"/>
    <w:rsid w:val="007F58F9"/>
    <w:rsid w:val="00801B1B"/>
    <w:rsid w:val="00890C61"/>
    <w:rsid w:val="008F5FF5"/>
    <w:rsid w:val="00956BBB"/>
    <w:rsid w:val="00966D15"/>
    <w:rsid w:val="009A1707"/>
    <w:rsid w:val="009E5B67"/>
    <w:rsid w:val="009E7704"/>
    <w:rsid w:val="00A54B67"/>
    <w:rsid w:val="00AC3041"/>
    <w:rsid w:val="00B053C8"/>
    <w:rsid w:val="00B22DBC"/>
    <w:rsid w:val="00BB2AC8"/>
    <w:rsid w:val="00BD4D19"/>
    <w:rsid w:val="00BE63A6"/>
    <w:rsid w:val="00C04A78"/>
    <w:rsid w:val="00C1212C"/>
    <w:rsid w:val="00C37F71"/>
    <w:rsid w:val="00CC32D0"/>
    <w:rsid w:val="00D54418"/>
    <w:rsid w:val="00D61F86"/>
    <w:rsid w:val="00D75091"/>
    <w:rsid w:val="00E01EEF"/>
    <w:rsid w:val="00E2132E"/>
    <w:rsid w:val="00E908EC"/>
    <w:rsid w:val="00EC5FC1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21</cp:revision>
  <cp:lastPrinted>2015-07-06T03:56:00Z</cp:lastPrinted>
  <dcterms:created xsi:type="dcterms:W3CDTF">2018-05-12T12:04:00Z</dcterms:created>
  <dcterms:modified xsi:type="dcterms:W3CDTF">2021-06-02T08:21:00Z</dcterms:modified>
</cp:coreProperties>
</file>