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FF" w:rsidRDefault="00FD66FF" w:rsidP="00FD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FD66FF" w:rsidRDefault="00FD66FF" w:rsidP="00FD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№94 города Тюмени</w:t>
      </w:r>
    </w:p>
    <w:p w:rsidR="00FD66FF" w:rsidRDefault="00FD66FF" w:rsidP="00FD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66FF" w:rsidRDefault="00FD66FF" w:rsidP="00FD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 к рабочей программе по предмету «</w:t>
      </w:r>
      <w:r>
        <w:rPr>
          <w:rFonts w:ascii="Times New Roman" w:hAnsi="Times New Roman"/>
          <w:b/>
          <w:bCs/>
          <w:sz w:val="24"/>
          <w:szCs w:val="24"/>
        </w:rPr>
        <w:t>Обществознание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b/>
          <w:bCs/>
          <w:sz w:val="24"/>
          <w:szCs w:val="24"/>
        </w:rPr>
        <w:t>(6-8 классы)</w:t>
      </w:r>
    </w:p>
    <w:p w:rsidR="00FD66FF" w:rsidRDefault="00FD66FF" w:rsidP="00FD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996"/>
        <w:gridCol w:w="6061"/>
      </w:tblGrid>
      <w:tr w:rsidR="00FD66FF" w:rsidTr="00D75011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Нормативная база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C" w:rsidRPr="00834DEC" w:rsidRDefault="00834DEC" w:rsidP="006A6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 xml:space="preserve">Рабочая программа по предмету </w:t>
            </w: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>«Обществознание»</w:t>
            </w:r>
            <w:r w:rsidR="006A60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составлена на основе следующих  </w:t>
            </w: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>документов:</w:t>
            </w:r>
          </w:p>
          <w:p w:rsidR="00834DEC" w:rsidRPr="00834DEC" w:rsidRDefault="00834DEC" w:rsidP="006A6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>Федеральный закон Российской Федерац</w:t>
            </w: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 xml:space="preserve">ии от 29 декабря 2012 г. </w:t>
            </w:r>
            <w:r w:rsidR="006A600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 xml:space="preserve"> 273 ФЗ «Об образовании  </w:t>
            </w: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 xml:space="preserve">в Российской Федерации» </w:t>
            </w:r>
          </w:p>
          <w:p w:rsidR="00834DEC" w:rsidRPr="00834DEC" w:rsidRDefault="00834DEC" w:rsidP="006A6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образования и науки Российской Фед</w:t>
            </w: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 xml:space="preserve">ерации от 17 декабря 2010 г. N </w:t>
            </w: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>1897  «Об  утверждении  Федерально</w:t>
            </w: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 xml:space="preserve">го  Государственного  образовательного </w:t>
            </w: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 xml:space="preserve">стандарта </w:t>
            </w:r>
          </w:p>
          <w:p w:rsidR="00FD66FF" w:rsidRDefault="00834DEC" w:rsidP="006A6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>основного об</w:t>
            </w: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>щего образования»</w:t>
            </w:r>
          </w:p>
          <w:p w:rsidR="006A6000" w:rsidRDefault="00834DEC" w:rsidP="006A60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834DEC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r w:rsidRPr="00834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образования, принятая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едагогическим советом МАОУ СОШ №</w:t>
            </w:r>
            <w:r w:rsidRPr="00834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34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Pr="00834DE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Тюмени </w:t>
            </w:r>
            <w:r w:rsidRPr="006A600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(Протокол № </w:t>
            </w:r>
            <w:r w:rsidRPr="00834DE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от</w:t>
            </w:r>
            <w:proofErr w:type="gramStart"/>
            <w:r w:rsidRPr="006A600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   </w:t>
            </w:r>
            <w:r w:rsidRPr="00834DE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)</w:t>
            </w:r>
            <w:proofErr w:type="gramEnd"/>
            <w:r w:rsidRPr="00834DE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, </w:t>
            </w:r>
            <w:r w:rsidRPr="006A600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834DE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утвержденная</w:t>
            </w:r>
            <w:r w:rsidRPr="00834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34DEC" w:rsidRPr="006A6000" w:rsidRDefault="006A6000" w:rsidP="006A60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834DEC" w:rsidRPr="00834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план для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34DEC" w:rsidRPr="00834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классов муниципального автономного общеобразовательного учреждения средней общеобразовательной школы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834DEC" w:rsidRPr="00834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34DEC" w:rsidRPr="00834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 Тюмени с на 2018-2019 учебный год.</w:t>
            </w:r>
          </w:p>
        </w:tc>
      </w:tr>
      <w:tr w:rsidR="006A6000" w:rsidTr="00D75011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00" w:rsidRDefault="006A6000" w:rsidP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00" w:rsidRPr="00834DEC" w:rsidRDefault="00D75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1" w:rsidRPr="00D75011" w:rsidRDefault="00D75011" w:rsidP="00D75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 xml:space="preserve">Учебник  «Обществознание.  6  класс»  под  редакцией </w:t>
            </w:r>
          </w:p>
          <w:p w:rsidR="00D75011" w:rsidRPr="00D75011" w:rsidRDefault="00D75011" w:rsidP="00D75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 xml:space="preserve">академика Л.Н. Боголюбова, Л. Ф. Ивановой М., </w:t>
            </w:r>
          </w:p>
          <w:p w:rsidR="00D75011" w:rsidRDefault="00D75011" w:rsidP="00D75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2013. Л. Н. </w:t>
            </w: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>Боголюбов,  Н.  И.  Городе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цкая,  Л.  Ф.  Иванова  и  др. </w:t>
            </w: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Обществознание.  Рабочие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программы.  Предметная  линия  учебников под редакцией 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Н.Боголюбова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5 - 9 классы. </w:t>
            </w: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>М.: Просвещение. 2014.</w:t>
            </w:r>
          </w:p>
          <w:p w:rsidR="006A6000" w:rsidRPr="00834DEC" w:rsidRDefault="00D75011" w:rsidP="00D75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>Рабочая тетрадь Ивановой Л. Ф.,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отеенковой Я. В. «Обществознани</w:t>
            </w: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>е. 6 класс». М., 2016.</w:t>
            </w:r>
          </w:p>
        </w:tc>
      </w:tr>
      <w:tr w:rsidR="00D75011" w:rsidTr="00D75011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1" w:rsidRDefault="00D75011" w:rsidP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1" w:rsidRPr="00834DEC" w:rsidRDefault="00D75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1" w:rsidRPr="00D75011" w:rsidRDefault="00D75011" w:rsidP="00D75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 xml:space="preserve">Учебник  «Обществознание.  7  класс»  под  редакцией </w:t>
            </w:r>
          </w:p>
          <w:p w:rsidR="00D75011" w:rsidRPr="00834DEC" w:rsidRDefault="00D75011" w:rsidP="00D75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 xml:space="preserve">академика Л.Н. Боголюбова,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 Ф. Ивановой М., 2013. Л. Н. </w:t>
            </w: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>Боголюбов,  Н.  И.  Городе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цкая,  Л.  Ф.  Иванова  и  др. </w:t>
            </w: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Обществознание.  Рабочие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программы.  Предметная  линия учебников под редакцией Л. Н. Боголюбова. 5-9 классы. </w:t>
            </w: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>М.: Просвещение. 2014.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абочая тетрадь Ивановой Л. Ф., </w:t>
            </w: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>Хотеенковой Я. В. «Обществознание. 7 класс». М., 2016.</w:t>
            </w:r>
          </w:p>
        </w:tc>
      </w:tr>
      <w:tr w:rsidR="00D75011" w:rsidTr="00D75011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1" w:rsidRDefault="00D75011" w:rsidP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1" w:rsidRPr="00834DEC" w:rsidRDefault="00D75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8класс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1" w:rsidRPr="00D75011" w:rsidRDefault="00D75011" w:rsidP="00D75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 xml:space="preserve">Учебник  «Обществознание.  8  класс»  под  редакцией </w:t>
            </w:r>
          </w:p>
          <w:p w:rsidR="00D75011" w:rsidRPr="00D75011" w:rsidRDefault="00D75011" w:rsidP="00D75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 xml:space="preserve">академика Л.Н. Боголюбова, Л. Ф. Ивановой М., </w:t>
            </w:r>
          </w:p>
          <w:p w:rsidR="00D75011" w:rsidRPr="00D75011" w:rsidRDefault="00D75011" w:rsidP="00D75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2013. Л. Н. </w:t>
            </w: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>Боголюбов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 Н.  И.  Городецкая,  Л.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ФИванова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и  др.  Обществознание.  Рабочие программы.  Предметная  линия учебников под </w:t>
            </w: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 xml:space="preserve">редакцией Л. Н.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Боголюбова. 5-9 классы.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М.:</w:t>
            </w: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proofErr w:type="spellEnd"/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 xml:space="preserve">. 2014. Рабочая тетрадь Ивановой Л. Ф., </w:t>
            </w:r>
          </w:p>
          <w:p w:rsidR="00D75011" w:rsidRPr="00834DEC" w:rsidRDefault="00D75011" w:rsidP="00D75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отеенковой Я. В. «Обществознани</w:t>
            </w: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>е. 8 класс». М., 2016</w:t>
            </w:r>
          </w:p>
        </w:tc>
      </w:tr>
      <w:tr w:rsidR="00FD66FF" w:rsidTr="00D75011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Цели изучения</w:t>
            </w:r>
          </w:p>
          <w:p w:rsidR="00FD66FF" w:rsidRDefault="00FD66FF" w:rsidP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 "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E5" w:rsidRPr="00CC2320" w:rsidRDefault="00D45EB8" w:rsidP="00D62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22E5" w:rsidRPr="00CC2320">
              <w:rPr>
                <w:rFonts w:ascii="Times New Roman" w:hAnsi="Times New Roman"/>
                <w:sz w:val="24"/>
                <w:szCs w:val="24"/>
              </w:rPr>
              <w:t>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РФ.</w:t>
            </w:r>
          </w:p>
          <w:p w:rsidR="00FD66FF" w:rsidRPr="00D622E5" w:rsidRDefault="00FD66FF" w:rsidP="00D62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66FF" w:rsidTr="00D75011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задачи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содержания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предметной области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r w:rsidR="00CC2320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20" w:rsidRPr="00CC2320" w:rsidRDefault="00CC2320" w:rsidP="00CC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3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Развитие личности подростка, повышение ее духовно-нравственной, политической, правовой культуры, становление социального поведения, основанного на уважении закона и </w:t>
            </w:r>
            <w:r w:rsidRPr="00CC2320">
              <w:rPr>
                <w:rFonts w:ascii="Times New Roman" w:hAnsi="Times New Roman"/>
                <w:sz w:val="24"/>
                <w:szCs w:val="24"/>
              </w:rPr>
              <w:lastRenderedPageBreak/>
              <w:t>правопорядка. Углубление интереса к изучению социальных и гуманитарных дисциплин, формирование способности к личному самоопределению, повышение мотивации к наукоемкой трудовой деятельности.</w:t>
            </w:r>
          </w:p>
          <w:p w:rsidR="00CC2320" w:rsidRPr="00CC2320" w:rsidRDefault="00CC2320" w:rsidP="00CC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320" w:rsidRPr="00CC2320" w:rsidRDefault="00CC2320" w:rsidP="00CC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320">
              <w:rPr>
                <w:rFonts w:ascii="Times New Roman" w:hAnsi="Times New Roman"/>
                <w:sz w:val="24"/>
                <w:szCs w:val="24"/>
              </w:rPr>
              <w:t xml:space="preserve">    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возраста. Освоение учащимися знаний об основных сферах деятельности человека, социальных институтах, формах регулирования отношений, которые необходимы для взаимодействия с социальной средой и выполнения типичных социальных ролей.</w:t>
            </w:r>
          </w:p>
          <w:p w:rsidR="00CC2320" w:rsidRPr="00CC2320" w:rsidRDefault="00CC2320" w:rsidP="00CC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320" w:rsidRPr="00CC2320" w:rsidRDefault="00CC2320" w:rsidP="00CC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320">
              <w:rPr>
                <w:rFonts w:ascii="Times New Roman" w:hAnsi="Times New Roman"/>
                <w:sz w:val="24"/>
                <w:szCs w:val="24"/>
              </w:rPr>
              <w:t xml:space="preserve">    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полученную информацию, освоение способов познавательной, коммуникативной, практической деятельности, необходимой для участия в жизни гражданского общества.</w:t>
            </w:r>
          </w:p>
          <w:p w:rsidR="00CC2320" w:rsidRPr="00CC2320" w:rsidRDefault="00CC2320" w:rsidP="00CC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320" w:rsidRDefault="00CC2320" w:rsidP="00CC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320">
              <w:rPr>
                <w:rFonts w:ascii="Times New Roman" w:hAnsi="Times New Roman"/>
                <w:sz w:val="24"/>
                <w:szCs w:val="24"/>
              </w:rPr>
              <w:t xml:space="preserve">    Формирование у учащихся опыта применения полученных знаний и умений для определения собственной позиции в общественной жизни, для решения типичных задач в области социальных отношений, для осуществления гражданской и общественной деятельности, развитие межличностных отношений, в том числе между представителями различных национальностей.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FD66FF" w:rsidTr="00D75011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Срок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F" w:rsidRPr="00CC2320" w:rsidRDefault="00CC2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320">
              <w:rPr>
                <w:rFonts w:ascii="Times New Roman" w:hAnsi="Times New Roman"/>
                <w:sz w:val="24"/>
                <w:szCs w:val="24"/>
              </w:rPr>
              <w:t>6кл. – 2018-2022 учебные года</w:t>
            </w:r>
          </w:p>
          <w:p w:rsidR="00CC2320" w:rsidRPr="00CC2320" w:rsidRDefault="00CC2320" w:rsidP="00CC2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320">
              <w:rPr>
                <w:rFonts w:ascii="Times New Roman" w:hAnsi="Times New Roman"/>
                <w:sz w:val="24"/>
                <w:szCs w:val="24"/>
              </w:rPr>
              <w:t xml:space="preserve">7кл. – 2018- 2021 </w:t>
            </w:r>
            <w:proofErr w:type="gramStart"/>
            <w:r w:rsidRPr="00CC2320">
              <w:rPr>
                <w:rFonts w:ascii="Times New Roman" w:hAnsi="Times New Roman"/>
                <w:sz w:val="24"/>
                <w:szCs w:val="24"/>
              </w:rPr>
              <w:t>учебные</w:t>
            </w:r>
            <w:proofErr w:type="gramEnd"/>
            <w:r w:rsidRPr="00CC232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C2320" w:rsidRPr="00CC2320" w:rsidRDefault="00CC2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320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CC23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C2320">
              <w:rPr>
                <w:rFonts w:ascii="Times New Roman" w:hAnsi="Times New Roman"/>
                <w:sz w:val="24"/>
                <w:szCs w:val="24"/>
              </w:rPr>
              <w:t xml:space="preserve">. – 2018-2020 </w:t>
            </w:r>
            <w:proofErr w:type="gramStart"/>
            <w:r w:rsidRPr="00CC2320">
              <w:rPr>
                <w:rFonts w:ascii="Times New Roman" w:hAnsi="Times New Roman"/>
                <w:sz w:val="24"/>
                <w:szCs w:val="24"/>
              </w:rPr>
              <w:t>учебные</w:t>
            </w:r>
            <w:proofErr w:type="gramEnd"/>
            <w:r w:rsidRPr="00CC232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66FF" w:rsidTr="00D622E5">
        <w:trPr>
          <w:trHeight w:val="94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gramEnd"/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предмета в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учебном</w:t>
            </w:r>
            <w:proofErr w:type="gramEnd"/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 в неделю)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часа в неделю)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34 часа (1 час в неделю)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66FF" w:rsidTr="00D622E5">
        <w:trPr>
          <w:trHeight w:val="179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рабочей программы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Планируемые результаты освоения учебного предмета «</w:t>
            </w:r>
            <w:r w:rsidR="00D622E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Содержание учебного предмета «О</w:t>
            </w:r>
            <w:r>
              <w:rPr>
                <w:rFonts w:ascii="Times New Roman" w:hAnsi="Times New Roman"/>
                <w:sz w:val="24"/>
                <w:szCs w:val="24"/>
              </w:rPr>
              <w:t>бществознание»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66FF" w:rsidRPr="00D45EB8" w:rsidRDefault="00FD66FF" w:rsidP="00D4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Календарно-тематическое план</w:t>
            </w:r>
            <w:r w:rsidR="00D45EB8">
              <w:rPr>
                <w:rFonts w:ascii="Times New Roman" w:hAnsi="Times New Roman"/>
                <w:sz w:val="24"/>
                <w:szCs w:val="24"/>
              </w:rPr>
              <w:t>ирование на текущий учебный год.</w:t>
            </w:r>
          </w:p>
        </w:tc>
      </w:tr>
      <w:tr w:rsidR="00FD66FF" w:rsidTr="00D75011"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-интегрированные уроки (Приложение 1);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вне школьных стен (Приложение 2);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FD66FF" w:rsidTr="00D750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FF" w:rsidRDefault="00FD66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D4018F" w:rsidRDefault="00D4018F"/>
    <w:sectPr w:rsidR="00D4018F" w:rsidSect="00D45E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17597"/>
    <w:multiLevelType w:val="hybridMultilevel"/>
    <w:tmpl w:val="860E3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1D"/>
    <w:rsid w:val="001A041D"/>
    <w:rsid w:val="006A6000"/>
    <w:rsid w:val="00834DEC"/>
    <w:rsid w:val="00CC2320"/>
    <w:rsid w:val="00D4018F"/>
    <w:rsid w:val="00D45EB8"/>
    <w:rsid w:val="00D622E5"/>
    <w:rsid w:val="00D75011"/>
    <w:rsid w:val="00FD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2019-01-30T06:48:00Z</dcterms:created>
  <dcterms:modified xsi:type="dcterms:W3CDTF">2019-01-30T09:15:00Z</dcterms:modified>
</cp:coreProperties>
</file>