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2D11DA" w:rsidRDefault="002D11DA" w:rsidP="006B6FE8">
      <w:pPr>
        <w:rPr>
          <w:lang w:eastAsia="en-US"/>
        </w:rPr>
      </w:pPr>
    </w:p>
    <w:p w:rsidR="006B6FE8" w:rsidRPr="00F32049" w:rsidRDefault="006B6FE8" w:rsidP="006B6FE8">
      <w:pPr>
        <w:rPr>
          <w:lang w:eastAsia="en-US"/>
        </w:rPr>
      </w:pPr>
      <w:bookmarkStart w:id="0" w:name="_GoBack"/>
      <w:bookmarkEnd w:id="0"/>
      <w:r w:rsidRPr="008D5811">
        <w:rPr>
          <w:lang w:eastAsia="en-US"/>
        </w:rPr>
        <w:t xml:space="preserve">                                                                           </w:t>
      </w:r>
      <w:r w:rsidRPr="008D5811">
        <w:rPr>
          <w:rFonts w:eastAsia="Calibri"/>
          <w:lang w:eastAsia="en-US"/>
        </w:rPr>
        <w:t xml:space="preserve">                              </w:t>
      </w:r>
      <w:r w:rsidRPr="008D5811">
        <w:rPr>
          <w:spacing w:val="2"/>
          <w:lang w:eastAsia="en-US"/>
        </w:rPr>
        <w:t xml:space="preserve">                                                                                                     </w:t>
      </w:r>
      <w:r>
        <w:rPr>
          <w:spacing w:val="2"/>
          <w:lang w:eastAsia="en-US"/>
        </w:rPr>
        <w:t xml:space="preserve">                             </w:t>
      </w:r>
    </w:p>
    <w:p w:rsidR="006B6FE8" w:rsidRPr="00650B35" w:rsidRDefault="006B6FE8" w:rsidP="006B6FE8">
      <w:pPr>
        <w:pStyle w:val="a3"/>
        <w:rPr>
          <w:spacing w:val="-10"/>
        </w:rPr>
      </w:pPr>
      <w:r w:rsidRPr="00E06A67">
        <w:t xml:space="preserve">    </w:t>
      </w:r>
      <w:r w:rsidRPr="00E06A67">
        <w:rPr>
          <w:spacing w:val="-3"/>
        </w:rPr>
        <w:t xml:space="preserve">                    </w:t>
      </w:r>
      <w:r w:rsidRPr="00E06A67">
        <w:tab/>
      </w:r>
      <w:r w:rsidRPr="00650B35">
        <w:t xml:space="preserve">                                                                                                                                                                                  </w:t>
      </w:r>
      <w:r w:rsidRPr="00650B35">
        <w:rPr>
          <w:spacing w:val="2"/>
        </w:rPr>
        <w:t xml:space="preserve">                                                                                                     </w:t>
      </w:r>
      <w:r w:rsidR="00650B35" w:rsidRPr="00650B35">
        <w:rPr>
          <w:spacing w:val="2"/>
        </w:rPr>
        <w:t xml:space="preserve">                               </w:t>
      </w:r>
    </w:p>
    <w:p w:rsidR="006B6FE8" w:rsidRPr="00650B35" w:rsidRDefault="006B6FE8" w:rsidP="006B6FE8">
      <w:pPr>
        <w:pStyle w:val="a3"/>
        <w:jc w:val="center"/>
        <w:rPr>
          <w:spacing w:val="2"/>
          <w:sz w:val="26"/>
          <w:szCs w:val="26"/>
        </w:rPr>
      </w:pPr>
      <w:r w:rsidRPr="00650B35">
        <w:rPr>
          <w:spacing w:val="2"/>
          <w:sz w:val="26"/>
          <w:szCs w:val="26"/>
        </w:rPr>
        <w:t>Рабочая программа внеурочной деятельности</w:t>
      </w:r>
    </w:p>
    <w:p w:rsidR="006B6FE8" w:rsidRPr="00650B35" w:rsidRDefault="006B6FE8" w:rsidP="006B6FE8">
      <w:pPr>
        <w:pStyle w:val="a3"/>
        <w:jc w:val="center"/>
        <w:rPr>
          <w:b/>
          <w:spacing w:val="2"/>
          <w:sz w:val="26"/>
          <w:szCs w:val="26"/>
        </w:rPr>
      </w:pPr>
      <w:r w:rsidRPr="00650B35">
        <w:rPr>
          <w:b/>
          <w:spacing w:val="2"/>
          <w:sz w:val="26"/>
          <w:szCs w:val="26"/>
        </w:rPr>
        <w:t>«</w:t>
      </w:r>
      <w:r w:rsidR="00C257A3">
        <w:rPr>
          <w:b/>
          <w:spacing w:val="2"/>
          <w:sz w:val="26"/>
          <w:szCs w:val="26"/>
        </w:rPr>
        <w:t>Детская р</w:t>
      </w:r>
      <w:r w:rsidRPr="00650B35">
        <w:rPr>
          <w:b/>
          <w:spacing w:val="2"/>
          <w:sz w:val="26"/>
          <w:szCs w:val="26"/>
        </w:rPr>
        <w:t>иторика»</w:t>
      </w:r>
    </w:p>
    <w:p w:rsidR="00650B35" w:rsidRPr="00650B35" w:rsidRDefault="00650B35" w:rsidP="006B6FE8">
      <w:pPr>
        <w:pStyle w:val="a3"/>
        <w:jc w:val="center"/>
        <w:rPr>
          <w:spacing w:val="2"/>
          <w:sz w:val="26"/>
          <w:szCs w:val="26"/>
        </w:rPr>
      </w:pPr>
    </w:p>
    <w:p w:rsidR="006B6FE8" w:rsidRPr="00650B35" w:rsidRDefault="006B6FE8" w:rsidP="006B6FE8">
      <w:pPr>
        <w:pStyle w:val="a3"/>
        <w:jc w:val="center"/>
        <w:rPr>
          <w:spacing w:val="2"/>
          <w:sz w:val="26"/>
          <w:szCs w:val="26"/>
        </w:rPr>
      </w:pPr>
      <w:r w:rsidRPr="00650B35">
        <w:rPr>
          <w:spacing w:val="2"/>
          <w:sz w:val="26"/>
          <w:szCs w:val="26"/>
        </w:rPr>
        <w:t>Направление: общекультурное</w:t>
      </w:r>
    </w:p>
    <w:p w:rsidR="006B6FE8" w:rsidRPr="00650B35" w:rsidRDefault="006B6FE8" w:rsidP="006B6FE8">
      <w:pPr>
        <w:pStyle w:val="a3"/>
        <w:jc w:val="center"/>
        <w:rPr>
          <w:spacing w:val="2"/>
          <w:sz w:val="26"/>
          <w:szCs w:val="26"/>
        </w:rPr>
      </w:pPr>
      <w:r w:rsidRPr="00650B35">
        <w:rPr>
          <w:spacing w:val="2"/>
          <w:sz w:val="26"/>
          <w:szCs w:val="26"/>
        </w:rPr>
        <w:t>Возраст школьников: 8 класс</w:t>
      </w:r>
    </w:p>
    <w:p w:rsidR="006B6FE8" w:rsidRPr="00650B35" w:rsidRDefault="006B6FE8" w:rsidP="006B6FE8">
      <w:pPr>
        <w:pStyle w:val="a3"/>
        <w:jc w:val="center"/>
        <w:rPr>
          <w:spacing w:val="2"/>
          <w:sz w:val="26"/>
          <w:szCs w:val="26"/>
        </w:rPr>
      </w:pPr>
      <w:r w:rsidRPr="00650B35">
        <w:rPr>
          <w:spacing w:val="2"/>
          <w:sz w:val="26"/>
          <w:szCs w:val="26"/>
        </w:rPr>
        <w:t xml:space="preserve">Срок реализации программы: 1 год </w:t>
      </w:r>
    </w:p>
    <w:p w:rsidR="006B6FE8" w:rsidRPr="001C5A68" w:rsidRDefault="006B6FE8" w:rsidP="006B6FE8">
      <w:pPr>
        <w:pStyle w:val="a3"/>
        <w:jc w:val="center"/>
        <w:rPr>
          <w:spacing w:val="2"/>
          <w:sz w:val="28"/>
          <w:szCs w:val="28"/>
        </w:rPr>
      </w:pPr>
    </w:p>
    <w:p w:rsidR="006B6FE8" w:rsidRDefault="006B6FE8" w:rsidP="006B6FE8">
      <w:pPr>
        <w:pStyle w:val="a3"/>
        <w:jc w:val="center"/>
        <w:rPr>
          <w:spacing w:val="2"/>
          <w:sz w:val="32"/>
          <w:szCs w:val="32"/>
        </w:rPr>
      </w:pPr>
      <w:r>
        <w:rPr>
          <w:rFonts w:eastAsiaTheme="minorHAnsi"/>
          <w:lang w:eastAsia="en-US"/>
        </w:rPr>
        <w:t xml:space="preserve">Составлена на </w:t>
      </w:r>
      <w:r w:rsidRPr="00113D21">
        <w:rPr>
          <w:rFonts w:eastAsiaTheme="minorHAnsi"/>
          <w:lang w:eastAsia="en-US"/>
        </w:rPr>
        <w:t xml:space="preserve">основе авторской программы Т.А. </w:t>
      </w:r>
      <w:proofErr w:type="spellStart"/>
      <w:r w:rsidRPr="00113D21">
        <w:rPr>
          <w:rFonts w:eastAsiaTheme="minorHAnsi"/>
          <w:lang w:eastAsia="en-US"/>
        </w:rPr>
        <w:t>Ладыженской</w:t>
      </w:r>
      <w:proofErr w:type="spellEnd"/>
      <w:r w:rsidRPr="00113D21">
        <w:rPr>
          <w:rFonts w:eastAsiaTheme="minorHAnsi"/>
          <w:lang w:eastAsia="en-US"/>
        </w:rPr>
        <w:t xml:space="preserve"> и Н.В. </w:t>
      </w:r>
      <w:proofErr w:type="spellStart"/>
      <w:r w:rsidRPr="00113D21">
        <w:rPr>
          <w:rFonts w:eastAsiaTheme="minorHAnsi"/>
          <w:lang w:eastAsia="en-US"/>
        </w:rPr>
        <w:t>Ладыженской</w:t>
      </w:r>
      <w:proofErr w:type="spellEnd"/>
      <w:r w:rsidRPr="00113D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113D21">
        <w:rPr>
          <w:rFonts w:eastAsiaTheme="minorHAnsi"/>
          <w:lang w:eastAsia="en-US"/>
        </w:rPr>
        <w:t>"Риторика" для 5-11 классов</w:t>
      </w:r>
    </w:p>
    <w:p w:rsidR="006B6FE8" w:rsidRPr="001C5A68" w:rsidRDefault="006B6FE8" w:rsidP="006B6FE8">
      <w:pPr>
        <w:pStyle w:val="a3"/>
        <w:jc w:val="center"/>
        <w:rPr>
          <w:spacing w:val="2"/>
        </w:rPr>
      </w:pPr>
      <w:r w:rsidRPr="00FD724D">
        <w:rPr>
          <w:color w:val="000000"/>
        </w:rPr>
        <w:t xml:space="preserve">       </w:t>
      </w:r>
    </w:p>
    <w:p w:rsidR="006B6FE8" w:rsidRPr="00F32049" w:rsidRDefault="006B6FE8" w:rsidP="006B6FE8">
      <w:pPr>
        <w:pStyle w:val="a3"/>
        <w:jc w:val="center"/>
        <w:rPr>
          <w:spacing w:val="2"/>
          <w:sz w:val="40"/>
          <w:szCs w:val="40"/>
        </w:rPr>
      </w:pPr>
    </w:p>
    <w:p w:rsidR="006B6FE8" w:rsidRDefault="006B6FE8" w:rsidP="006B6FE8">
      <w:pPr>
        <w:pStyle w:val="a3"/>
        <w:jc w:val="center"/>
        <w:rPr>
          <w:spacing w:val="2"/>
          <w:sz w:val="40"/>
          <w:szCs w:val="40"/>
        </w:rPr>
      </w:pPr>
    </w:p>
    <w:p w:rsidR="006B6FE8" w:rsidRPr="001C5A68" w:rsidRDefault="006B6FE8" w:rsidP="006B6FE8">
      <w:pPr>
        <w:pStyle w:val="a3"/>
        <w:jc w:val="right"/>
        <w:rPr>
          <w:spacing w:val="2"/>
          <w:sz w:val="28"/>
          <w:szCs w:val="28"/>
        </w:rPr>
      </w:pPr>
    </w:p>
    <w:p w:rsidR="006B6FE8" w:rsidRPr="001C5A68" w:rsidRDefault="006B6FE8" w:rsidP="00EA443B">
      <w:pPr>
        <w:pStyle w:val="a3"/>
        <w:jc w:val="right"/>
        <w:rPr>
          <w:spacing w:val="2"/>
          <w:sz w:val="28"/>
          <w:szCs w:val="28"/>
        </w:rPr>
      </w:pPr>
    </w:p>
    <w:p w:rsidR="006B6FE8" w:rsidRPr="001C5A68" w:rsidRDefault="006B6FE8" w:rsidP="006B6FE8">
      <w:pPr>
        <w:pStyle w:val="a3"/>
        <w:jc w:val="center"/>
        <w:rPr>
          <w:spacing w:val="2"/>
          <w:sz w:val="28"/>
          <w:szCs w:val="28"/>
        </w:rPr>
      </w:pPr>
    </w:p>
    <w:p w:rsidR="006B6FE8" w:rsidRDefault="006B6FE8" w:rsidP="006B6FE8">
      <w:pPr>
        <w:pStyle w:val="a3"/>
        <w:jc w:val="center"/>
        <w:rPr>
          <w:spacing w:val="2"/>
          <w:sz w:val="32"/>
          <w:szCs w:val="40"/>
        </w:rPr>
      </w:pPr>
    </w:p>
    <w:p w:rsidR="006B6FE8" w:rsidRDefault="006B6FE8" w:rsidP="006B6FE8">
      <w:pPr>
        <w:pStyle w:val="a3"/>
        <w:jc w:val="center"/>
        <w:rPr>
          <w:spacing w:val="2"/>
          <w:sz w:val="32"/>
          <w:szCs w:val="40"/>
        </w:rPr>
      </w:pPr>
    </w:p>
    <w:p w:rsidR="006B6FE8" w:rsidRPr="001C5A68" w:rsidRDefault="006B6FE8" w:rsidP="006B6FE8">
      <w:pPr>
        <w:pStyle w:val="a3"/>
        <w:jc w:val="center"/>
        <w:rPr>
          <w:spacing w:val="2"/>
          <w:szCs w:val="40"/>
        </w:rPr>
      </w:pPr>
      <w:r w:rsidRPr="001C5A68">
        <w:rPr>
          <w:spacing w:val="2"/>
          <w:szCs w:val="40"/>
        </w:rPr>
        <w:t>Тюмень, 2018</w:t>
      </w:r>
    </w:p>
    <w:p w:rsidR="0014683C" w:rsidRDefault="0014683C" w:rsidP="00ED0EC4"/>
    <w:p w:rsidR="0014683C" w:rsidRPr="001B5DCA" w:rsidRDefault="0014683C" w:rsidP="00ED0EC4"/>
    <w:p w:rsidR="006B6FE8" w:rsidRPr="006B6FE8" w:rsidRDefault="006B6FE8" w:rsidP="006B6FE8">
      <w:pPr>
        <w:pStyle w:val="a3"/>
        <w:jc w:val="both"/>
        <w:rPr>
          <w:rFonts w:eastAsiaTheme="minorHAnsi"/>
          <w:b/>
          <w:lang w:eastAsia="en-US"/>
        </w:rPr>
      </w:pPr>
    </w:p>
    <w:p w:rsidR="00113D21" w:rsidRDefault="0008756F" w:rsidP="00C257A3">
      <w:pPr>
        <w:pStyle w:val="a3"/>
        <w:numPr>
          <w:ilvl w:val="0"/>
          <w:numId w:val="40"/>
        </w:num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Р</w:t>
      </w:r>
      <w:r w:rsidR="002C0210" w:rsidRPr="006B6FE8">
        <w:rPr>
          <w:rFonts w:eastAsiaTheme="minorHAnsi"/>
          <w:b/>
          <w:lang w:eastAsia="en-US"/>
        </w:rPr>
        <w:t>езультаты освоения курса в</w:t>
      </w:r>
      <w:r w:rsidR="001B5DCA" w:rsidRPr="006B6FE8">
        <w:rPr>
          <w:rFonts w:eastAsiaTheme="minorHAnsi"/>
          <w:b/>
          <w:lang w:eastAsia="en-US"/>
        </w:rPr>
        <w:t>неурочной деятельности "</w:t>
      </w:r>
      <w:r w:rsidR="00C257A3">
        <w:rPr>
          <w:rFonts w:eastAsiaTheme="minorHAnsi"/>
          <w:b/>
          <w:lang w:eastAsia="en-US"/>
        </w:rPr>
        <w:t>Детская р</w:t>
      </w:r>
      <w:r w:rsidR="006B6FE8" w:rsidRPr="006B6FE8">
        <w:rPr>
          <w:rFonts w:eastAsiaTheme="minorHAnsi"/>
          <w:b/>
          <w:lang w:eastAsia="en-US"/>
        </w:rPr>
        <w:t>иторика</w:t>
      </w:r>
      <w:r w:rsidR="002C0210" w:rsidRPr="006B6FE8">
        <w:rPr>
          <w:rFonts w:eastAsiaTheme="minorHAnsi"/>
          <w:b/>
          <w:lang w:eastAsia="en-US"/>
        </w:rPr>
        <w:t>"</w:t>
      </w:r>
    </w:p>
    <w:p w:rsidR="00B30B99" w:rsidRDefault="00B30B99" w:rsidP="00113D21">
      <w:pPr>
        <w:pStyle w:val="a3"/>
        <w:ind w:firstLine="680"/>
        <w:jc w:val="both"/>
        <w:rPr>
          <w:rFonts w:eastAsiaTheme="minorHAnsi"/>
          <w:b/>
          <w:lang w:eastAsia="en-US"/>
        </w:rPr>
      </w:pPr>
    </w:p>
    <w:p w:rsidR="00345A50" w:rsidRPr="00B30B99" w:rsidRDefault="00345A50" w:rsidP="00B30B99">
      <w:pPr>
        <w:pStyle w:val="a3"/>
        <w:jc w:val="both"/>
        <w:rPr>
          <w:b/>
          <w:sz w:val="26"/>
          <w:szCs w:val="26"/>
          <w:u w:val="single"/>
        </w:rPr>
      </w:pPr>
      <w:r w:rsidRPr="00B30B99">
        <w:rPr>
          <w:rFonts w:eastAsiaTheme="minorHAnsi"/>
          <w:sz w:val="26"/>
          <w:szCs w:val="26"/>
          <w:u w:val="single"/>
          <w:lang w:eastAsia="en-US"/>
        </w:rPr>
        <w:t xml:space="preserve">личностные: </w:t>
      </w: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>овладение навыками адаптации в различных жизненных ситуациях,</w:t>
      </w: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 xml:space="preserve">развитие самостоятельности и личной ответственности за свои поступки; </w:t>
      </w:r>
    </w:p>
    <w:p w:rsidR="00113D21" w:rsidRPr="00B30B99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>развитие этических чувств, доброжелательности и эмоционал</w:t>
      </w:r>
      <w:r w:rsidR="00113D21" w:rsidRPr="00B30B99">
        <w:rPr>
          <w:rFonts w:eastAsiaTheme="minorHAnsi"/>
          <w:sz w:val="26"/>
          <w:szCs w:val="26"/>
          <w:lang w:eastAsia="en-US"/>
        </w:rPr>
        <w:t xml:space="preserve">ьно-нравственной отзывчивости; </w:t>
      </w:r>
    </w:p>
    <w:p w:rsidR="00B30B99" w:rsidRPr="00B30B99" w:rsidRDefault="00B30B99" w:rsidP="00113D21">
      <w:pPr>
        <w:pStyle w:val="a3"/>
        <w:rPr>
          <w:rFonts w:eastAsiaTheme="minorHAnsi"/>
          <w:sz w:val="26"/>
          <w:szCs w:val="26"/>
          <w:lang w:eastAsia="en-US"/>
        </w:rPr>
      </w:pP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u w:val="single"/>
          <w:lang w:eastAsia="en-US"/>
        </w:rPr>
      </w:pPr>
      <w:proofErr w:type="spellStart"/>
      <w:r w:rsidRPr="00B30B99">
        <w:rPr>
          <w:rFonts w:eastAsiaTheme="minorHAnsi"/>
          <w:sz w:val="26"/>
          <w:szCs w:val="26"/>
          <w:u w:val="single"/>
          <w:lang w:eastAsia="en-US"/>
        </w:rPr>
        <w:t>метапредметные</w:t>
      </w:r>
      <w:proofErr w:type="spellEnd"/>
      <w:r w:rsidRPr="00B30B99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 xml:space="preserve">овладение навыками смыслового чтения текстов различных стилей и жанров; </w:t>
      </w: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 xml:space="preserve">логическими действиями сравнения, анализа, обобщения, классификации; </w:t>
      </w: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 xml:space="preserve">умением слушать собеседника, вести диалог и аргументировать свою точку зрения; </w:t>
      </w:r>
    </w:p>
    <w:p w:rsidR="00B30B99" w:rsidRPr="00B30B99" w:rsidRDefault="00B30B99" w:rsidP="00113D21">
      <w:pPr>
        <w:pStyle w:val="a3"/>
        <w:rPr>
          <w:rFonts w:eastAsiaTheme="minorHAnsi"/>
          <w:sz w:val="26"/>
          <w:szCs w:val="26"/>
          <w:lang w:eastAsia="en-US"/>
        </w:rPr>
      </w:pP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u w:val="single"/>
          <w:lang w:eastAsia="en-US"/>
        </w:rPr>
      </w:pPr>
      <w:r w:rsidRPr="00B30B99">
        <w:rPr>
          <w:rFonts w:eastAsiaTheme="minorHAnsi"/>
          <w:sz w:val="26"/>
          <w:szCs w:val="26"/>
          <w:u w:val="single"/>
          <w:lang w:eastAsia="en-US"/>
        </w:rPr>
        <w:t xml:space="preserve">предметные: </w:t>
      </w:r>
    </w:p>
    <w:p w:rsidR="00345A50" w:rsidRPr="00B30B99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 xml:space="preserve">овладение представлениями о нормах русского литературного языка и правилах речевого этикета; </w:t>
      </w:r>
    </w:p>
    <w:p w:rsidR="00345A50" w:rsidRDefault="00345A50" w:rsidP="00113D21">
      <w:pPr>
        <w:pStyle w:val="a3"/>
        <w:rPr>
          <w:rFonts w:eastAsiaTheme="minorHAnsi"/>
          <w:sz w:val="26"/>
          <w:szCs w:val="26"/>
          <w:lang w:eastAsia="en-US"/>
        </w:rPr>
      </w:pPr>
      <w:r w:rsidRPr="00B30B99">
        <w:rPr>
          <w:rFonts w:eastAsiaTheme="minorHAnsi"/>
          <w:sz w:val="26"/>
          <w:szCs w:val="26"/>
          <w:lang w:eastAsia="en-US"/>
        </w:rPr>
        <w:t>умением ориентироваться в целях, задачах, средствах и условиях общения, выбирать языковые средства для успешного решения коммуникативных задач.</w:t>
      </w:r>
    </w:p>
    <w:p w:rsidR="00C257A3" w:rsidRPr="00B30B99" w:rsidRDefault="00C257A3" w:rsidP="00113D21">
      <w:pPr>
        <w:pStyle w:val="a3"/>
        <w:rPr>
          <w:rFonts w:eastAsiaTheme="minorHAnsi"/>
          <w:sz w:val="26"/>
          <w:szCs w:val="26"/>
          <w:lang w:eastAsia="en-US"/>
        </w:rPr>
      </w:pPr>
    </w:p>
    <w:p w:rsidR="00C861B6" w:rsidRDefault="0014683C" w:rsidP="00B30B99">
      <w:pPr>
        <w:pStyle w:val="a3"/>
        <w:numPr>
          <w:ilvl w:val="0"/>
          <w:numId w:val="40"/>
        </w:numPr>
        <w:jc w:val="center"/>
        <w:rPr>
          <w:b/>
        </w:rPr>
      </w:pPr>
      <w:r w:rsidRPr="00975484">
        <w:rPr>
          <w:b/>
        </w:rPr>
        <w:t>Содержание программы</w:t>
      </w:r>
    </w:p>
    <w:p w:rsidR="00B30B99" w:rsidRPr="00975484" w:rsidRDefault="00B30B99" w:rsidP="00C257A3">
      <w:pPr>
        <w:pStyle w:val="a3"/>
        <w:ind w:left="1040"/>
        <w:rPr>
          <w:b/>
        </w:rPr>
      </w:pPr>
    </w:p>
    <w:p w:rsidR="00D46D8C" w:rsidRPr="001B5DCA" w:rsidRDefault="00D46D8C" w:rsidP="00827E1D">
      <w:pPr>
        <w:pStyle w:val="a3"/>
        <w:ind w:firstLine="680"/>
        <w:jc w:val="center"/>
        <w:rPr>
          <w:b/>
          <w:bCs/>
          <w:i/>
        </w:rPr>
      </w:pPr>
      <w:r w:rsidRPr="001B5DCA">
        <w:rPr>
          <w:b/>
          <w:bCs/>
          <w:i/>
        </w:rPr>
        <w:t>8 класс</w:t>
      </w:r>
    </w:p>
    <w:p w:rsidR="00FB143E" w:rsidRPr="001B5DCA" w:rsidRDefault="00FB143E" w:rsidP="00975484">
      <w:pPr>
        <w:pStyle w:val="a3"/>
        <w:ind w:firstLine="680"/>
      </w:pPr>
      <w:r w:rsidRPr="001B5DCA">
        <w:t>ОБЩЕНИЕ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Общение</w:t>
      </w:r>
    </w:p>
    <w:p w:rsidR="00D46D8C" w:rsidRPr="001B5DCA" w:rsidRDefault="00D46D8C" w:rsidP="00D46D8C">
      <w:pPr>
        <w:pStyle w:val="a3"/>
        <w:ind w:firstLine="680"/>
        <w:jc w:val="both"/>
        <w:rPr>
          <w:bCs/>
        </w:rPr>
      </w:pPr>
      <w:proofErr w:type="spellStart"/>
      <w:r w:rsidRPr="001B5DCA">
        <w:rPr>
          <w:bCs/>
        </w:rPr>
        <w:t>Предтекстовые</w:t>
      </w:r>
      <w:proofErr w:type="spellEnd"/>
      <w:r w:rsidRPr="001B5DCA">
        <w:rPr>
          <w:bCs/>
        </w:rPr>
        <w:t xml:space="preserve"> этапы (риторические действия, этапы подготовки к высказыванию): 1) изобретение; 2) расположение; 3) выражение; 4) запоминание; 5) произнесение.</w:t>
      </w:r>
    </w:p>
    <w:p w:rsidR="00D46D8C" w:rsidRPr="001B5DCA" w:rsidRDefault="00D46D8C" w:rsidP="00D46D8C">
      <w:pPr>
        <w:pStyle w:val="a3"/>
        <w:ind w:firstLine="680"/>
        <w:jc w:val="both"/>
        <w:rPr>
          <w:bCs/>
        </w:rPr>
      </w:pPr>
      <w:r w:rsidRPr="001B5DCA">
        <w:rPr>
          <w:bCs/>
        </w:rPr>
        <w:t>Коммуникативные промахи, неудачи, ошибки. Причины коммуникативных неудач и ошибок. Развитие самоконтроля.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Виды общения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 xml:space="preserve">Контактное – </w:t>
      </w:r>
      <w:proofErr w:type="spellStart"/>
      <w:r w:rsidRPr="001B5DCA">
        <w:rPr>
          <w:bCs/>
        </w:rPr>
        <w:t>дистантное</w:t>
      </w:r>
      <w:proofErr w:type="spellEnd"/>
      <w:r w:rsidRPr="001B5DCA">
        <w:rPr>
          <w:bCs/>
        </w:rPr>
        <w:t xml:space="preserve"> общение, их особенности. Подготовленная – частично подготовленная – неподготовленная речь.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Несловесные средства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Послушаем свой голос. Голосовой сценарий. Составляем для себя голосовой сценарий.Поза, ее коммуникативное значение.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«Говорящие» жесты, мимика, позы на рисунках и картинах.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Молчание – золото?</w:t>
      </w:r>
    </w:p>
    <w:p w:rsidR="00971E95" w:rsidRPr="001B5DCA" w:rsidRDefault="00971E95" w:rsidP="00975484">
      <w:pPr>
        <w:pStyle w:val="a3"/>
        <w:ind w:firstLine="680"/>
      </w:pPr>
      <w:r w:rsidRPr="001B5DCA">
        <w:t>РЕЧЕВАЯ ДЕЯТЕЛЬНОСТЬ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Устная речь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Особенности устной речи. Ситуативность, избыточность. Сегментация; паузы обдумывания, колебания, повторы и т.д. Приемы подготовки.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отвечать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lastRenderedPageBreak/>
        <w:t>Инструктивная речь. Сравнительная характеристика. Группировка и классификация (обобщающее высказывание).</w:t>
      </w:r>
    </w:p>
    <w:p w:rsidR="00971E95" w:rsidRPr="001B5DCA" w:rsidRDefault="00971E95" w:rsidP="00975484">
      <w:pPr>
        <w:pStyle w:val="a3"/>
        <w:ind w:firstLine="680"/>
      </w:pPr>
      <w:r w:rsidRPr="001B5DCA">
        <w:t>КАЧЕСТВА РЕЧИ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Качества речи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Качества речи. Выразительная речь.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читать учебную литературу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Выписки. Приемы осмысления учебного текста. Конспекты, тезисы учебного текста. Реферативное сообщение. Реферат (письменный).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Риторика уважения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Утешение.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Редактирование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Лингвистические словари. Словарная статья.</w:t>
      </w:r>
    </w:p>
    <w:p w:rsidR="00971E95" w:rsidRPr="001B5DCA" w:rsidRDefault="00971E95" w:rsidP="00975484">
      <w:pPr>
        <w:pStyle w:val="a3"/>
        <w:ind w:firstLine="680"/>
        <w:rPr>
          <w:bCs/>
        </w:rPr>
      </w:pPr>
      <w:r w:rsidRPr="001B5DCA">
        <w:rPr>
          <w:bCs/>
        </w:rPr>
        <w:t>РЕЧЕВЫЕ ЖАНРЫ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Речевые жанры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Личное официальное письмо (с запросом информации, с благодарностью и т.д.).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Публичная речь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Информационная речь: ее разновидности.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спорить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 xml:space="preserve">Способы доказательств. Как строится </w:t>
      </w:r>
      <w:proofErr w:type="spellStart"/>
      <w:r w:rsidRPr="001B5DCA">
        <w:rPr>
          <w:bCs/>
        </w:rPr>
        <w:t>аргументативный</w:t>
      </w:r>
      <w:proofErr w:type="spellEnd"/>
      <w:r w:rsidRPr="001B5DCA">
        <w:rPr>
          <w:bCs/>
        </w:rPr>
        <w:t xml:space="preserve"> текст. Выражение согласия. Констатация сказанного оппонентом. Культура выражения несогласия.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Вторичные тексты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Инсценировка.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Необычные (</w:t>
      </w:r>
      <w:proofErr w:type="spellStart"/>
      <w:r w:rsidRPr="001B5DCA">
        <w:rPr>
          <w:b/>
          <w:bCs/>
        </w:rPr>
        <w:t>поликодовые</w:t>
      </w:r>
      <w:proofErr w:type="spellEnd"/>
      <w:r w:rsidRPr="001B5DCA">
        <w:rPr>
          <w:b/>
          <w:bCs/>
        </w:rPr>
        <w:t>) тексты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История фотографии (снимка). Языковая связь текста с фотографией.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Прецедентные тексты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Понятие о прецедентных текстах.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Бытовые жанры</w:t>
      </w:r>
    </w:p>
    <w:p w:rsidR="00302538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Характеристика. Похвальное торжественное слово. Застольное слово.</w:t>
      </w:r>
    </w:p>
    <w:p w:rsidR="00D46D8C" w:rsidRPr="001B5DCA" w:rsidRDefault="00D46D8C" w:rsidP="00975484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Газетные жанры</w:t>
      </w:r>
    </w:p>
    <w:p w:rsidR="00D46D8C" w:rsidRPr="001B5DCA" w:rsidRDefault="00302538" w:rsidP="00302538">
      <w:pPr>
        <w:pStyle w:val="a3"/>
        <w:ind w:firstLine="680"/>
        <w:jc w:val="both"/>
        <w:rPr>
          <w:bCs/>
        </w:rPr>
      </w:pPr>
      <w:r w:rsidRPr="001B5DCA">
        <w:rPr>
          <w:bCs/>
        </w:rPr>
        <w:t>Портретный очерк, его особенности.</w:t>
      </w:r>
    </w:p>
    <w:p w:rsidR="00336BB5" w:rsidRDefault="00336BB5" w:rsidP="00C257A3">
      <w:pPr>
        <w:pStyle w:val="a3"/>
        <w:rPr>
          <w:b/>
        </w:rPr>
      </w:pPr>
    </w:p>
    <w:p w:rsidR="00C257A3" w:rsidRDefault="00C257A3" w:rsidP="00C257A3">
      <w:pPr>
        <w:pStyle w:val="a3"/>
        <w:rPr>
          <w:b/>
        </w:rPr>
      </w:pPr>
    </w:p>
    <w:p w:rsidR="00C257A3" w:rsidRDefault="00C257A3" w:rsidP="00C257A3">
      <w:pPr>
        <w:pStyle w:val="a3"/>
        <w:rPr>
          <w:b/>
        </w:rPr>
      </w:pPr>
    </w:p>
    <w:p w:rsidR="00C257A3" w:rsidRDefault="00C257A3" w:rsidP="00C257A3">
      <w:pPr>
        <w:pStyle w:val="a3"/>
        <w:rPr>
          <w:b/>
        </w:rPr>
      </w:pPr>
    </w:p>
    <w:p w:rsidR="00C257A3" w:rsidRPr="001B5DCA" w:rsidRDefault="00C257A3" w:rsidP="00C257A3">
      <w:pPr>
        <w:pStyle w:val="a3"/>
        <w:rPr>
          <w:b/>
        </w:rPr>
      </w:pPr>
    </w:p>
    <w:p w:rsidR="000F03B4" w:rsidRDefault="000F03B4" w:rsidP="000F03B4">
      <w:pPr>
        <w:pStyle w:val="a3"/>
        <w:ind w:firstLine="680"/>
        <w:jc w:val="both"/>
      </w:pPr>
    </w:p>
    <w:p w:rsidR="00B30B99" w:rsidRDefault="00C257A3" w:rsidP="00C257A3">
      <w:pPr>
        <w:pStyle w:val="a3"/>
        <w:numPr>
          <w:ilvl w:val="0"/>
          <w:numId w:val="40"/>
        </w:numPr>
        <w:jc w:val="center"/>
        <w:rPr>
          <w:b/>
        </w:rPr>
      </w:pPr>
      <w:r w:rsidRPr="00C257A3">
        <w:rPr>
          <w:b/>
        </w:rPr>
        <w:t>Тематическое планирование</w:t>
      </w:r>
    </w:p>
    <w:p w:rsidR="00C257A3" w:rsidRPr="00C257A3" w:rsidRDefault="00C257A3" w:rsidP="00C257A3">
      <w:pPr>
        <w:pStyle w:val="a3"/>
        <w:ind w:left="1040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756"/>
        <w:gridCol w:w="2268"/>
        <w:gridCol w:w="1985"/>
        <w:gridCol w:w="1984"/>
      </w:tblGrid>
      <w:tr w:rsidR="00C257A3" w:rsidRPr="001B5DCA" w:rsidTr="00C257A3">
        <w:tc>
          <w:tcPr>
            <w:tcW w:w="1384" w:type="dxa"/>
            <w:vMerge w:val="restart"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</w:rPr>
              <w:lastRenderedPageBreak/>
              <w:t>№</w:t>
            </w:r>
          </w:p>
        </w:tc>
        <w:tc>
          <w:tcPr>
            <w:tcW w:w="4756" w:type="dxa"/>
            <w:vMerge w:val="restart"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</w:rPr>
              <w:t xml:space="preserve">Тема </w:t>
            </w:r>
          </w:p>
        </w:tc>
        <w:tc>
          <w:tcPr>
            <w:tcW w:w="2268" w:type="dxa"/>
            <w:vMerge w:val="restart"/>
          </w:tcPr>
          <w:p w:rsidR="00C257A3" w:rsidRPr="001B5DCA" w:rsidRDefault="00C257A3" w:rsidP="006F5369">
            <w:pPr>
              <w:pStyle w:val="a3"/>
              <w:jc w:val="center"/>
            </w:pPr>
            <w:r w:rsidRPr="001B5DCA">
              <w:rPr>
                <w:b/>
                <w:bCs/>
                <w:iCs/>
                <w:color w:val="000000"/>
              </w:rPr>
              <w:t>Всего часов</w:t>
            </w:r>
          </w:p>
          <w:p w:rsidR="00C257A3" w:rsidRPr="001B5DCA" w:rsidRDefault="00C257A3" w:rsidP="006F5369">
            <w:pPr>
              <w:pStyle w:val="a3"/>
            </w:pPr>
          </w:p>
        </w:tc>
        <w:tc>
          <w:tcPr>
            <w:tcW w:w="3969" w:type="dxa"/>
            <w:gridSpan w:val="2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C257A3" w:rsidRPr="001B5DCA" w:rsidTr="00C257A3">
        <w:tc>
          <w:tcPr>
            <w:tcW w:w="1384" w:type="dxa"/>
            <w:vMerge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</w:p>
        </w:tc>
        <w:tc>
          <w:tcPr>
            <w:tcW w:w="4756" w:type="dxa"/>
            <w:vMerge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>
              <w:t>Теория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Практи</w:t>
            </w:r>
            <w:r>
              <w:t>ка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  <w:bCs/>
              </w:rPr>
              <w:t>Тема</w:t>
            </w:r>
            <w:r w:rsidRPr="001B5DCA">
              <w:rPr>
                <w:b/>
              </w:rPr>
              <w:t xml:space="preserve">  1. Общение – 6 часов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C257A3" w:rsidRDefault="00C257A3" w:rsidP="006F5369">
            <w:pPr>
              <w:pStyle w:val="a3"/>
              <w:jc w:val="both"/>
            </w:pP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1-2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Общение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3-4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Виды общения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5-6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Несловесные средства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rPr>
                <w:b/>
                <w:bCs/>
              </w:rPr>
              <w:t>Тема  2. Речевая деятельность – 4 часа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7-8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Устная речь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9-10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Учимся отвечать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rPr>
                <w:b/>
                <w:bCs/>
              </w:rPr>
              <w:t>Тема 3. Качества речи – 8 часов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11-12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Качества речи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13-14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Учимся читать учебную литературу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15-16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Риторика уважения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17-18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Редактирование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rPr>
                <w:b/>
                <w:bCs/>
              </w:rPr>
              <w:t>Тема  4. Речевые жанры – 16 часов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19-20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Речевые жанры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21-22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Публичная речь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23-24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Учимся спорить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25-26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Вторичные тексты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27-28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Необычные (</w:t>
            </w:r>
            <w:proofErr w:type="spellStart"/>
            <w:r w:rsidRPr="001B5DCA">
              <w:t>поликодовые</w:t>
            </w:r>
            <w:proofErr w:type="spellEnd"/>
            <w:r w:rsidRPr="001B5DCA">
              <w:t>) тексты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29-30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Прецедентные тексты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31-32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Бытовые жанры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  <w:tr w:rsidR="00C257A3" w:rsidRPr="001B5DCA" w:rsidTr="00C257A3">
        <w:tc>
          <w:tcPr>
            <w:tcW w:w="13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33-34</w:t>
            </w:r>
          </w:p>
        </w:tc>
        <w:tc>
          <w:tcPr>
            <w:tcW w:w="4756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Газетные жанры</w:t>
            </w:r>
          </w:p>
        </w:tc>
        <w:tc>
          <w:tcPr>
            <w:tcW w:w="2268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985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984" w:type="dxa"/>
          </w:tcPr>
          <w:p w:rsidR="00C257A3" w:rsidRPr="001B5DCA" w:rsidRDefault="00C257A3" w:rsidP="006F5369">
            <w:pPr>
              <w:pStyle w:val="a3"/>
              <w:jc w:val="both"/>
            </w:pPr>
            <w:r w:rsidRPr="001B5DCA">
              <w:t>1</w:t>
            </w:r>
          </w:p>
        </w:tc>
      </w:tr>
    </w:tbl>
    <w:p w:rsidR="00B30B99" w:rsidRDefault="00B30B99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C257A3" w:rsidRDefault="00C257A3" w:rsidP="000F03B4">
      <w:pPr>
        <w:pStyle w:val="a3"/>
        <w:ind w:firstLine="680"/>
        <w:jc w:val="both"/>
      </w:pPr>
    </w:p>
    <w:p w:rsidR="00B30B99" w:rsidRDefault="00B30B99" w:rsidP="000F03B4">
      <w:pPr>
        <w:pStyle w:val="a3"/>
        <w:ind w:firstLine="680"/>
        <w:jc w:val="both"/>
      </w:pPr>
    </w:p>
    <w:p w:rsidR="00B30B99" w:rsidRPr="001B5DCA" w:rsidRDefault="00B30B99" w:rsidP="000F03B4">
      <w:pPr>
        <w:pStyle w:val="a3"/>
        <w:ind w:firstLine="680"/>
        <w:jc w:val="both"/>
      </w:pPr>
    </w:p>
    <w:p w:rsidR="000F03B4" w:rsidRPr="006B6FE8" w:rsidRDefault="006B6FE8" w:rsidP="006B6FE8">
      <w:pPr>
        <w:pStyle w:val="a3"/>
        <w:ind w:firstLine="680"/>
        <w:jc w:val="center"/>
        <w:rPr>
          <w:b/>
        </w:rPr>
      </w:pPr>
      <w:r w:rsidRPr="006B6FE8">
        <w:rPr>
          <w:b/>
        </w:rPr>
        <w:t>Календарно-тематическое планирование</w:t>
      </w:r>
    </w:p>
    <w:p w:rsidR="003B4322" w:rsidRPr="001B5DCA" w:rsidRDefault="003B4322" w:rsidP="00821C4B">
      <w:pPr>
        <w:pStyle w:val="a3"/>
        <w:ind w:firstLine="680"/>
        <w:jc w:val="center"/>
        <w:rPr>
          <w:b/>
        </w:rPr>
      </w:pPr>
      <w:r w:rsidRPr="001B5DCA">
        <w:rPr>
          <w:b/>
        </w:rPr>
        <w:t>8 класс</w:t>
      </w:r>
    </w:p>
    <w:p w:rsidR="00821C4B" w:rsidRPr="001B5DCA" w:rsidRDefault="00821C4B" w:rsidP="00821C4B">
      <w:pPr>
        <w:pStyle w:val="a3"/>
        <w:ind w:firstLine="68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3"/>
        <w:gridCol w:w="1879"/>
        <w:gridCol w:w="4856"/>
        <w:gridCol w:w="992"/>
        <w:gridCol w:w="1227"/>
        <w:gridCol w:w="1189"/>
        <w:gridCol w:w="1355"/>
        <w:gridCol w:w="1337"/>
        <w:gridCol w:w="1348"/>
      </w:tblGrid>
      <w:tr w:rsidR="00975484" w:rsidRPr="001B5DCA" w:rsidTr="00975484">
        <w:tc>
          <w:tcPr>
            <w:tcW w:w="603" w:type="dxa"/>
            <w:vMerge w:val="restart"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</w:rPr>
              <w:t>№</w:t>
            </w:r>
          </w:p>
        </w:tc>
        <w:tc>
          <w:tcPr>
            <w:tcW w:w="1879" w:type="dxa"/>
            <w:vMerge w:val="restart"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</w:rPr>
              <w:t xml:space="preserve">Тема </w:t>
            </w:r>
          </w:p>
        </w:tc>
        <w:tc>
          <w:tcPr>
            <w:tcW w:w="4856" w:type="dxa"/>
            <w:vMerge w:val="restart"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</w:rPr>
              <w:t>Понятийные и инструментальные знания</w:t>
            </w:r>
          </w:p>
        </w:tc>
        <w:tc>
          <w:tcPr>
            <w:tcW w:w="992" w:type="dxa"/>
            <w:vMerge w:val="restart"/>
          </w:tcPr>
          <w:p w:rsidR="006B6FE8" w:rsidRPr="001B5DCA" w:rsidRDefault="006B6FE8" w:rsidP="007266CC">
            <w:pPr>
              <w:pStyle w:val="a3"/>
              <w:jc w:val="center"/>
            </w:pPr>
            <w:r w:rsidRPr="001B5DCA">
              <w:rPr>
                <w:b/>
                <w:bCs/>
                <w:iCs/>
                <w:color w:val="000000"/>
              </w:rPr>
              <w:t>Всего часов</w:t>
            </w:r>
          </w:p>
          <w:p w:rsidR="006B6FE8" w:rsidRPr="001B5DCA" w:rsidRDefault="006B6FE8" w:rsidP="007266CC">
            <w:pPr>
              <w:pStyle w:val="a3"/>
            </w:pPr>
          </w:p>
        </w:tc>
        <w:tc>
          <w:tcPr>
            <w:tcW w:w="2416" w:type="dxa"/>
            <w:gridSpan w:val="2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rPr>
                <w:b/>
                <w:bCs/>
                <w:iCs/>
                <w:color w:val="000000"/>
              </w:rPr>
              <w:t>Всего часов</w:t>
            </w:r>
          </w:p>
        </w:tc>
        <w:tc>
          <w:tcPr>
            <w:tcW w:w="1355" w:type="dxa"/>
            <w:vMerge w:val="restart"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</w:rPr>
              <w:t>Виды занятия</w:t>
            </w:r>
          </w:p>
        </w:tc>
        <w:tc>
          <w:tcPr>
            <w:tcW w:w="1337" w:type="dxa"/>
            <w:vMerge w:val="restart"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Дата/план</w:t>
            </w:r>
          </w:p>
        </w:tc>
        <w:tc>
          <w:tcPr>
            <w:tcW w:w="1348" w:type="dxa"/>
            <w:vMerge w:val="restart"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Дата/факт</w:t>
            </w:r>
          </w:p>
        </w:tc>
      </w:tr>
      <w:tr w:rsidR="00975484" w:rsidRPr="001B5DCA" w:rsidTr="00975484">
        <w:tc>
          <w:tcPr>
            <w:tcW w:w="603" w:type="dxa"/>
            <w:vMerge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</w:p>
        </w:tc>
        <w:tc>
          <w:tcPr>
            <w:tcW w:w="1879" w:type="dxa"/>
            <w:vMerge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</w:p>
        </w:tc>
        <w:tc>
          <w:tcPr>
            <w:tcW w:w="4856" w:type="dxa"/>
            <w:vMerge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6B6FE8" w:rsidRPr="001B5DCA" w:rsidRDefault="006B6FE8" w:rsidP="003B4322">
            <w:pPr>
              <w:pStyle w:val="a3"/>
              <w:jc w:val="both"/>
              <w:rPr>
                <w:b/>
              </w:rPr>
            </w:pPr>
          </w:p>
        </w:tc>
        <w:tc>
          <w:tcPr>
            <w:tcW w:w="1227" w:type="dxa"/>
          </w:tcPr>
          <w:p w:rsidR="006B6FE8" w:rsidRPr="001B5DCA" w:rsidRDefault="00975484" w:rsidP="003B4322">
            <w:pPr>
              <w:pStyle w:val="a3"/>
              <w:jc w:val="both"/>
            </w:pPr>
            <w:r>
              <w:t>Теория</w:t>
            </w:r>
          </w:p>
        </w:tc>
        <w:tc>
          <w:tcPr>
            <w:tcW w:w="1189" w:type="dxa"/>
          </w:tcPr>
          <w:p w:rsidR="006B6FE8" w:rsidRPr="001B5DCA" w:rsidRDefault="006B6FE8" w:rsidP="00975484">
            <w:pPr>
              <w:pStyle w:val="a3"/>
              <w:jc w:val="both"/>
            </w:pPr>
            <w:r w:rsidRPr="001B5DCA">
              <w:t>Практи</w:t>
            </w:r>
            <w:r w:rsidR="00975484">
              <w:t>ка</w:t>
            </w:r>
          </w:p>
        </w:tc>
        <w:tc>
          <w:tcPr>
            <w:tcW w:w="1355" w:type="dxa"/>
            <w:vMerge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37" w:type="dxa"/>
            <w:vMerge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48" w:type="dxa"/>
            <w:vMerge/>
          </w:tcPr>
          <w:p w:rsidR="006B6FE8" w:rsidRPr="001B5DCA" w:rsidRDefault="006B6FE8" w:rsidP="003B4322">
            <w:pPr>
              <w:pStyle w:val="a3"/>
              <w:jc w:val="both"/>
            </w:pPr>
          </w:p>
        </w:tc>
      </w:tr>
      <w:tr w:rsidR="006B6FE8" w:rsidRPr="001B5DCA" w:rsidTr="00975484">
        <w:tc>
          <w:tcPr>
            <w:tcW w:w="9557" w:type="dxa"/>
            <w:gridSpan w:val="5"/>
          </w:tcPr>
          <w:p w:rsidR="006B6FE8" w:rsidRPr="001B5DCA" w:rsidRDefault="006B6FE8" w:rsidP="00FC6695">
            <w:pPr>
              <w:pStyle w:val="a3"/>
              <w:jc w:val="center"/>
            </w:pPr>
            <w:r w:rsidRPr="001B5DCA">
              <w:rPr>
                <w:b/>
                <w:bCs/>
              </w:rPr>
              <w:t>Тема</w:t>
            </w:r>
            <w:r w:rsidRPr="001B5DCA">
              <w:rPr>
                <w:b/>
              </w:rPr>
              <w:t xml:space="preserve">  1. Общение – 6 часов</w:t>
            </w:r>
          </w:p>
        </w:tc>
        <w:tc>
          <w:tcPr>
            <w:tcW w:w="1189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48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</w:rPr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1-2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Общение</w:t>
            </w:r>
          </w:p>
        </w:tc>
        <w:tc>
          <w:tcPr>
            <w:tcW w:w="4856" w:type="dxa"/>
          </w:tcPr>
          <w:p w:rsidR="006B6FE8" w:rsidRPr="001B5DCA" w:rsidRDefault="006B6FE8" w:rsidP="00565FF3">
            <w:pPr>
              <w:pStyle w:val="a3"/>
              <w:jc w:val="both"/>
            </w:pPr>
            <w:proofErr w:type="spellStart"/>
            <w:r w:rsidRPr="001B5DCA">
              <w:t>Предтекстовые</w:t>
            </w:r>
            <w:proofErr w:type="spellEnd"/>
            <w:r w:rsidRPr="001B5DCA">
              <w:t xml:space="preserve"> этапы (риторические действия, этапы подготовки к высказыванию): </w:t>
            </w:r>
          </w:p>
          <w:p w:rsidR="006B6FE8" w:rsidRPr="001B5DCA" w:rsidRDefault="006B6FE8" w:rsidP="00565FF3">
            <w:pPr>
              <w:pStyle w:val="a3"/>
              <w:jc w:val="both"/>
            </w:pPr>
            <w:r w:rsidRPr="001B5DCA">
              <w:t>1) изобретение; 2) расположение; 3) выражение; 4) запоминание; 5) произнесение.</w:t>
            </w:r>
          </w:p>
          <w:p w:rsidR="006B6FE8" w:rsidRPr="001B5DCA" w:rsidRDefault="006B6FE8" w:rsidP="00565FF3">
            <w:pPr>
              <w:pStyle w:val="a3"/>
              <w:jc w:val="both"/>
            </w:pPr>
            <w:r w:rsidRPr="001B5DCA">
              <w:t>Коммуникативные промахи, неудачи, ошибки. Причины коммуникативных неудач и ошибок. Развитие самоконтроля.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277BB">
            <w:pPr>
              <w:pStyle w:val="a3"/>
              <w:jc w:val="both"/>
            </w:pPr>
            <w:r>
              <w:t>Беседа</w:t>
            </w:r>
          </w:p>
        </w:tc>
        <w:tc>
          <w:tcPr>
            <w:tcW w:w="1337" w:type="dxa"/>
          </w:tcPr>
          <w:p w:rsidR="006B6FE8" w:rsidRDefault="006B6FE8" w:rsidP="003277BB">
            <w:pPr>
              <w:pStyle w:val="a3"/>
              <w:jc w:val="both"/>
            </w:pPr>
            <w:r>
              <w:t>08.09</w:t>
            </w:r>
          </w:p>
          <w:p w:rsidR="006B6FE8" w:rsidRDefault="006B6FE8" w:rsidP="003277BB">
            <w:pPr>
              <w:pStyle w:val="a3"/>
              <w:jc w:val="both"/>
            </w:pPr>
            <w:r>
              <w:t>15.09</w:t>
            </w:r>
          </w:p>
        </w:tc>
        <w:tc>
          <w:tcPr>
            <w:tcW w:w="1348" w:type="dxa"/>
          </w:tcPr>
          <w:p w:rsidR="006B6FE8" w:rsidRDefault="006B6FE8" w:rsidP="003277BB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3-4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Виды общения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 xml:space="preserve">Контактное – </w:t>
            </w:r>
            <w:proofErr w:type="spellStart"/>
            <w:r w:rsidRPr="001B5DCA">
              <w:t>дистантное</w:t>
            </w:r>
            <w:proofErr w:type="spellEnd"/>
            <w:r w:rsidRPr="001B5DCA">
              <w:t xml:space="preserve"> общение, их особенности. Подготовленная – частично подготовленная – неподготовленная речь.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277BB">
            <w:pPr>
              <w:pStyle w:val="a3"/>
              <w:jc w:val="both"/>
            </w:pPr>
            <w:r>
              <w:t>Деловая игра</w:t>
            </w:r>
          </w:p>
        </w:tc>
        <w:tc>
          <w:tcPr>
            <w:tcW w:w="1337" w:type="dxa"/>
          </w:tcPr>
          <w:p w:rsidR="006B6FE8" w:rsidRDefault="006B6FE8" w:rsidP="003277BB">
            <w:pPr>
              <w:pStyle w:val="a3"/>
              <w:jc w:val="both"/>
            </w:pPr>
            <w:r>
              <w:t>22.09</w:t>
            </w:r>
          </w:p>
          <w:p w:rsidR="006B6FE8" w:rsidRDefault="006B6FE8" w:rsidP="003277BB">
            <w:pPr>
              <w:pStyle w:val="a3"/>
              <w:jc w:val="both"/>
            </w:pPr>
            <w:r>
              <w:t>29.09</w:t>
            </w:r>
          </w:p>
        </w:tc>
        <w:tc>
          <w:tcPr>
            <w:tcW w:w="1348" w:type="dxa"/>
          </w:tcPr>
          <w:p w:rsidR="006B6FE8" w:rsidRDefault="006B6FE8" w:rsidP="003277BB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5-6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Несловесные средства</w:t>
            </w:r>
          </w:p>
        </w:tc>
        <w:tc>
          <w:tcPr>
            <w:tcW w:w="4856" w:type="dxa"/>
          </w:tcPr>
          <w:p w:rsidR="006B6FE8" w:rsidRPr="001B5DCA" w:rsidRDefault="006B6FE8" w:rsidP="00565FF3">
            <w:pPr>
              <w:pStyle w:val="a3"/>
              <w:jc w:val="both"/>
            </w:pPr>
            <w:r w:rsidRPr="001B5DCA">
              <w:t>Послушаем свой голос. Голосовой сценарий. Составляем для себя голосовой сценарий. Поза, ее коммуникативное значение.</w:t>
            </w:r>
          </w:p>
          <w:p w:rsidR="006B6FE8" w:rsidRPr="001B5DCA" w:rsidRDefault="006B6FE8" w:rsidP="00565FF3">
            <w:pPr>
              <w:pStyle w:val="a3"/>
              <w:jc w:val="both"/>
            </w:pPr>
            <w:r w:rsidRPr="001B5DCA">
              <w:t>«Говорящие» жесты, мимика, позы на рисунках и картинах.</w:t>
            </w:r>
          </w:p>
          <w:p w:rsidR="006B6FE8" w:rsidRPr="001B5DCA" w:rsidRDefault="006B6FE8" w:rsidP="00565FF3">
            <w:pPr>
              <w:pStyle w:val="a3"/>
              <w:jc w:val="both"/>
            </w:pPr>
            <w:r w:rsidRPr="001B5DCA">
              <w:t>Молчание – золото?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277BB">
            <w:pPr>
              <w:pStyle w:val="a3"/>
              <w:jc w:val="both"/>
            </w:pPr>
            <w:r>
              <w:t>Ролевая игра</w:t>
            </w:r>
          </w:p>
        </w:tc>
        <w:tc>
          <w:tcPr>
            <w:tcW w:w="1337" w:type="dxa"/>
          </w:tcPr>
          <w:p w:rsidR="006B6FE8" w:rsidRDefault="006B6FE8" w:rsidP="003277BB">
            <w:pPr>
              <w:pStyle w:val="a3"/>
              <w:jc w:val="both"/>
            </w:pPr>
            <w:r>
              <w:t>06.10</w:t>
            </w:r>
          </w:p>
          <w:p w:rsidR="006B6FE8" w:rsidRDefault="006B6FE8" w:rsidP="003277BB">
            <w:pPr>
              <w:pStyle w:val="a3"/>
              <w:jc w:val="both"/>
            </w:pPr>
            <w:r>
              <w:t>13.10</w:t>
            </w:r>
          </w:p>
        </w:tc>
        <w:tc>
          <w:tcPr>
            <w:tcW w:w="1348" w:type="dxa"/>
          </w:tcPr>
          <w:p w:rsidR="006B6FE8" w:rsidRDefault="006B6FE8" w:rsidP="003277BB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6735" w:type="dxa"/>
            <w:gridSpan w:val="2"/>
          </w:tcPr>
          <w:p w:rsidR="006B6FE8" w:rsidRPr="001B5DCA" w:rsidRDefault="006B6FE8" w:rsidP="00565FF3">
            <w:pPr>
              <w:pStyle w:val="a3"/>
              <w:jc w:val="both"/>
            </w:pPr>
            <w:r w:rsidRPr="001B5DCA">
              <w:t>Итого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6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3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3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37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48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</w:tr>
      <w:tr w:rsidR="006B6FE8" w:rsidRPr="001B5DCA" w:rsidTr="00975484">
        <w:tc>
          <w:tcPr>
            <w:tcW w:w="9557" w:type="dxa"/>
            <w:gridSpan w:val="5"/>
          </w:tcPr>
          <w:p w:rsidR="006B6FE8" w:rsidRPr="001B5DCA" w:rsidRDefault="006B6FE8" w:rsidP="00FB143E">
            <w:pPr>
              <w:pStyle w:val="a3"/>
              <w:jc w:val="center"/>
            </w:pPr>
            <w:r w:rsidRPr="001B5DCA">
              <w:rPr>
                <w:b/>
                <w:bCs/>
              </w:rPr>
              <w:t>Тема  2. Речевая деятельность – 4 часа</w:t>
            </w:r>
          </w:p>
        </w:tc>
        <w:tc>
          <w:tcPr>
            <w:tcW w:w="1189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55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48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7-8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Устная речь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Особенности устной речи. Ситуативность, избыточность. Сегментация; паузы обдумывания, колебания, повторы и т.д. Приемы подготовки.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Беседа</w:t>
            </w:r>
          </w:p>
        </w:tc>
        <w:tc>
          <w:tcPr>
            <w:tcW w:w="1337" w:type="dxa"/>
          </w:tcPr>
          <w:p w:rsidR="006B6FE8" w:rsidRDefault="006B6FE8" w:rsidP="003B4322">
            <w:pPr>
              <w:pStyle w:val="a3"/>
              <w:jc w:val="both"/>
            </w:pPr>
            <w:r>
              <w:t>20.10</w:t>
            </w:r>
          </w:p>
          <w:p w:rsidR="006B6FE8" w:rsidRDefault="006B6FE8" w:rsidP="003B4322">
            <w:pPr>
              <w:pStyle w:val="a3"/>
              <w:jc w:val="both"/>
            </w:pPr>
            <w:r>
              <w:t>27.10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9-10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Учимся отвечать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Особенности устной речи. Ситуативность, избыточность. Сегментация; паузы обдумывания, колебания, повторы и т.д. Приемы подготовки.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Беседа</w:t>
            </w:r>
          </w:p>
        </w:tc>
        <w:tc>
          <w:tcPr>
            <w:tcW w:w="1337" w:type="dxa"/>
          </w:tcPr>
          <w:p w:rsidR="006B6FE8" w:rsidRDefault="006B6FE8" w:rsidP="003B4322">
            <w:pPr>
              <w:pStyle w:val="a3"/>
              <w:jc w:val="both"/>
            </w:pPr>
            <w:r>
              <w:t>03.11</w:t>
            </w:r>
          </w:p>
          <w:p w:rsidR="006B6FE8" w:rsidRDefault="006B6FE8" w:rsidP="003B4322">
            <w:pPr>
              <w:pStyle w:val="a3"/>
              <w:jc w:val="both"/>
            </w:pPr>
            <w:r>
              <w:t>10.11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6735" w:type="dxa"/>
            <w:gridSpan w:val="2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Итого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4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37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48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</w:tr>
      <w:tr w:rsidR="006B6FE8" w:rsidRPr="001B5DCA" w:rsidTr="00975484">
        <w:tc>
          <w:tcPr>
            <w:tcW w:w="9557" w:type="dxa"/>
            <w:gridSpan w:val="5"/>
          </w:tcPr>
          <w:p w:rsidR="006B6FE8" w:rsidRPr="001B5DCA" w:rsidRDefault="006B6FE8" w:rsidP="00FC6695">
            <w:pPr>
              <w:pStyle w:val="a3"/>
              <w:jc w:val="center"/>
            </w:pPr>
            <w:r w:rsidRPr="001B5DCA">
              <w:rPr>
                <w:b/>
                <w:bCs/>
              </w:rPr>
              <w:t>Тема 3. Качества речи – 8 часов</w:t>
            </w:r>
          </w:p>
        </w:tc>
        <w:tc>
          <w:tcPr>
            <w:tcW w:w="1189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55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48" w:type="dxa"/>
          </w:tcPr>
          <w:p w:rsidR="006B6FE8" w:rsidRPr="001B5DCA" w:rsidRDefault="006B6FE8" w:rsidP="00FC6695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11-12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Качества речи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Качества речи. Выразительная речь.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Беседа</w:t>
            </w:r>
          </w:p>
        </w:tc>
        <w:tc>
          <w:tcPr>
            <w:tcW w:w="1337" w:type="dxa"/>
          </w:tcPr>
          <w:p w:rsidR="006B6FE8" w:rsidRDefault="006B6FE8" w:rsidP="003B4322">
            <w:pPr>
              <w:pStyle w:val="a3"/>
              <w:jc w:val="both"/>
            </w:pPr>
            <w:r>
              <w:t>17.11</w:t>
            </w:r>
          </w:p>
          <w:p w:rsidR="006B6FE8" w:rsidRDefault="006B6FE8" w:rsidP="003B4322">
            <w:pPr>
              <w:pStyle w:val="a3"/>
              <w:jc w:val="both"/>
            </w:pPr>
            <w:r>
              <w:t>24.11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lastRenderedPageBreak/>
              <w:t>13-14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Учимся читать учебную литературу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Выписки. Приемы осмысления учебного текста. Конспекты, тезисы учебного текста. Реферативное сообщение. Реферат (письменный).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Практикум</w:t>
            </w:r>
          </w:p>
        </w:tc>
        <w:tc>
          <w:tcPr>
            <w:tcW w:w="1337" w:type="dxa"/>
          </w:tcPr>
          <w:p w:rsidR="006B6FE8" w:rsidRDefault="006B6FE8" w:rsidP="003B4322">
            <w:pPr>
              <w:pStyle w:val="a3"/>
              <w:jc w:val="both"/>
            </w:pPr>
            <w:r>
              <w:t>01.12</w:t>
            </w:r>
          </w:p>
          <w:p w:rsidR="006B6FE8" w:rsidRDefault="006B6FE8" w:rsidP="003B4322">
            <w:pPr>
              <w:pStyle w:val="a3"/>
              <w:jc w:val="both"/>
            </w:pPr>
            <w:r>
              <w:t>08.12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15-16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Риторика уважения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Риторика уважения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Ролевая игра</w:t>
            </w:r>
          </w:p>
        </w:tc>
        <w:tc>
          <w:tcPr>
            <w:tcW w:w="1337" w:type="dxa"/>
          </w:tcPr>
          <w:p w:rsidR="006B6FE8" w:rsidRDefault="006B6FE8" w:rsidP="003B4322">
            <w:pPr>
              <w:pStyle w:val="a3"/>
              <w:jc w:val="both"/>
            </w:pPr>
            <w:r>
              <w:t>15.12</w:t>
            </w:r>
          </w:p>
          <w:p w:rsidR="006B6FE8" w:rsidRDefault="006B6FE8" w:rsidP="003B4322">
            <w:pPr>
              <w:pStyle w:val="a3"/>
              <w:jc w:val="both"/>
            </w:pPr>
            <w:r>
              <w:t>22.12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17-18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Редактирование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Лингвистические словари. Словарная статья.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Практикум</w:t>
            </w:r>
          </w:p>
        </w:tc>
        <w:tc>
          <w:tcPr>
            <w:tcW w:w="1337" w:type="dxa"/>
          </w:tcPr>
          <w:p w:rsidR="006B6FE8" w:rsidRDefault="00975484" w:rsidP="003B4322">
            <w:pPr>
              <w:pStyle w:val="a3"/>
              <w:jc w:val="both"/>
            </w:pPr>
            <w:r>
              <w:t>29.12</w:t>
            </w:r>
          </w:p>
          <w:p w:rsidR="00975484" w:rsidRDefault="00975484" w:rsidP="003B4322">
            <w:pPr>
              <w:pStyle w:val="a3"/>
              <w:jc w:val="both"/>
            </w:pPr>
            <w:r>
              <w:t>12.01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6735" w:type="dxa"/>
            <w:gridSpan w:val="2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Итого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8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4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4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37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48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</w:tr>
      <w:tr w:rsidR="006B6FE8" w:rsidRPr="001B5DCA" w:rsidTr="00975484">
        <w:tc>
          <w:tcPr>
            <w:tcW w:w="9557" w:type="dxa"/>
            <w:gridSpan w:val="5"/>
          </w:tcPr>
          <w:p w:rsidR="006B6FE8" w:rsidRPr="001B5DCA" w:rsidRDefault="006B6FE8" w:rsidP="00FB143E">
            <w:pPr>
              <w:pStyle w:val="a3"/>
              <w:jc w:val="center"/>
            </w:pPr>
            <w:r w:rsidRPr="001B5DCA">
              <w:rPr>
                <w:b/>
                <w:bCs/>
              </w:rPr>
              <w:t>Тема  4. Речевые жанры – 16 часов</w:t>
            </w:r>
          </w:p>
        </w:tc>
        <w:tc>
          <w:tcPr>
            <w:tcW w:w="1189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55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48" w:type="dxa"/>
          </w:tcPr>
          <w:p w:rsidR="006B6FE8" w:rsidRPr="001B5DCA" w:rsidRDefault="006B6FE8" w:rsidP="00FB143E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19-20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Речевые жанры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Личное официальное письмо (с запросом информации, с благодарностью и т.д.).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277BB">
            <w:pPr>
              <w:pStyle w:val="a3"/>
              <w:jc w:val="both"/>
            </w:pPr>
            <w:r>
              <w:t>Беседа</w:t>
            </w:r>
          </w:p>
        </w:tc>
        <w:tc>
          <w:tcPr>
            <w:tcW w:w="1337" w:type="dxa"/>
          </w:tcPr>
          <w:p w:rsidR="006B6FE8" w:rsidRDefault="00975484" w:rsidP="003277BB">
            <w:pPr>
              <w:pStyle w:val="a3"/>
              <w:jc w:val="both"/>
            </w:pPr>
            <w:r>
              <w:t>19.01</w:t>
            </w:r>
          </w:p>
          <w:p w:rsidR="00975484" w:rsidRDefault="00975484" w:rsidP="003277BB">
            <w:pPr>
              <w:pStyle w:val="a3"/>
              <w:jc w:val="both"/>
            </w:pPr>
            <w:r>
              <w:t>26.01</w:t>
            </w:r>
          </w:p>
        </w:tc>
        <w:tc>
          <w:tcPr>
            <w:tcW w:w="1348" w:type="dxa"/>
          </w:tcPr>
          <w:p w:rsidR="006B6FE8" w:rsidRDefault="006B6FE8" w:rsidP="003277BB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21-22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Публичная речь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Информационная речь: ее разновидности.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277BB">
            <w:pPr>
              <w:pStyle w:val="a3"/>
              <w:jc w:val="both"/>
            </w:pPr>
            <w:r>
              <w:t>Деловая игра</w:t>
            </w:r>
          </w:p>
        </w:tc>
        <w:tc>
          <w:tcPr>
            <w:tcW w:w="1337" w:type="dxa"/>
          </w:tcPr>
          <w:p w:rsidR="006B6FE8" w:rsidRDefault="00975484" w:rsidP="003277BB">
            <w:pPr>
              <w:pStyle w:val="a3"/>
              <w:jc w:val="both"/>
            </w:pPr>
            <w:r>
              <w:t>02.02</w:t>
            </w:r>
          </w:p>
          <w:p w:rsidR="00975484" w:rsidRDefault="00975484" w:rsidP="003277BB">
            <w:pPr>
              <w:pStyle w:val="a3"/>
              <w:jc w:val="both"/>
            </w:pPr>
            <w:r>
              <w:t>09.02</w:t>
            </w:r>
          </w:p>
        </w:tc>
        <w:tc>
          <w:tcPr>
            <w:tcW w:w="1348" w:type="dxa"/>
          </w:tcPr>
          <w:p w:rsidR="006B6FE8" w:rsidRDefault="006B6FE8" w:rsidP="003277BB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23-24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Учимся спорить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 xml:space="preserve">Способы доказательств. Как строится </w:t>
            </w:r>
            <w:proofErr w:type="spellStart"/>
            <w:r w:rsidRPr="001B5DCA">
              <w:t>аргументативный</w:t>
            </w:r>
            <w:proofErr w:type="spellEnd"/>
            <w:r w:rsidRPr="001B5DCA">
              <w:t xml:space="preserve"> текст. Выражение согласия. Констатация сказанного оппонентом. Культура выражения несогласия.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277BB">
            <w:pPr>
              <w:pStyle w:val="a3"/>
              <w:jc w:val="both"/>
            </w:pPr>
            <w:r>
              <w:t>Ролевая игра</w:t>
            </w:r>
          </w:p>
        </w:tc>
        <w:tc>
          <w:tcPr>
            <w:tcW w:w="1337" w:type="dxa"/>
          </w:tcPr>
          <w:p w:rsidR="006B6FE8" w:rsidRDefault="00975484" w:rsidP="003277BB">
            <w:pPr>
              <w:pStyle w:val="a3"/>
              <w:jc w:val="both"/>
            </w:pPr>
            <w:r>
              <w:t>16.02</w:t>
            </w:r>
          </w:p>
          <w:p w:rsidR="00975484" w:rsidRDefault="00975484" w:rsidP="003277BB">
            <w:pPr>
              <w:pStyle w:val="a3"/>
              <w:jc w:val="both"/>
            </w:pPr>
            <w:r>
              <w:t>02.03</w:t>
            </w:r>
          </w:p>
        </w:tc>
        <w:tc>
          <w:tcPr>
            <w:tcW w:w="1348" w:type="dxa"/>
          </w:tcPr>
          <w:p w:rsidR="006B6FE8" w:rsidRDefault="006B6FE8" w:rsidP="003277BB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25-26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Вторичные тексты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Инсценировка.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Ролевая игра</w:t>
            </w:r>
          </w:p>
        </w:tc>
        <w:tc>
          <w:tcPr>
            <w:tcW w:w="1337" w:type="dxa"/>
          </w:tcPr>
          <w:p w:rsidR="006B6FE8" w:rsidRDefault="00975484" w:rsidP="003B4322">
            <w:pPr>
              <w:pStyle w:val="a3"/>
              <w:jc w:val="both"/>
            </w:pPr>
            <w:r>
              <w:t>16.03</w:t>
            </w:r>
          </w:p>
          <w:p w:rsidR="00975484" w:rsidRDefault="00975484" w:rsidP="003B4322">
            <w:pPr>
              <w:pStyle w:val="a3"/>
              <w:jc w:val="both"/>
            </w:pPr>
            <w:r>
              <w:t>23.03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27-28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Необычные (</w:t>
            </w:r>
            <w:proofErr w:type="spellStart"/>
            <w:r w:rsidRPr="001B5DCA">
              <w:t>поликодовые</w:t>
            </w:r>
            <w:proofErr w:type="spellEnd"/>
            <w:r w:rsidRPr="001B5DCA">
              <w:t>) тексты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История фотографии (снимка). Языковая связь текста с фотографией.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Деловая игра</w:t>
            </w:r>
          </w:p>
        </w:tc>
        <w:tc>
          <w:tcPr>
            <w:tcW w:w="1337" w:type="dxa"/>
          </w:tcPr>
          <w:p w:rsidR="006B6FE8" w:rsidRDefault="00975484" w:rsidP="003B4322">
            <w:pPr>
              <w:pStyle w:val="a3"/>
              <w:jc w:val="both"/>
            </w:pPr>
            <w:r>
              <w:t>30.03</w:t>
            </w:r>
          </w:p>
          <w:p w:rsidR="00975484" w:rsidRDefault="00975484" w:rsidP="003B4322">
            <w:pPr>
              <w:pStyle w:val="a3"/>
              <w:jc w:val="both"/>
            </w:pPr>
            <w:r>
              <w:t>06.04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29-30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Прецедентные тексты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Понятие о прецедентных текстах.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Практикум</w:t>
            </w:r>
          </w:p>
        </w:tc>
        <w:tc>
          <w:tcPr>
            <w:tcW w:w="1337" w:type="dxa"/>
          </w:tcPr>
          <w:p w:rsidR="006B6FE8" w:rsidRDefault="00975484" w:rsidP="003B4322">
            <w:pPr>
              <w:pStyle w:val="a3"/>
              <w:jc w:val="both"/>
            </w:pPr>
            <w:r>
              <w:t>13.03</w:t>
            </w:r>
          </w:p>
          <w:p w:rsidR="00975484" w:rsidRDefault="00975484" w:rsidP="003B4322">
            <w:pPr>
              <w:pStyle w:val="a3"/>
              <w:jc w:val="both"/>
            </w:pPr>
            <w:r>
              <w:t>20.03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31-32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Бытовые жанры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Характеристика. Похвальное торжественное слово. Застольное слово.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Ролевая игра</w:t>
            </w:r>
          </w:p>
        </w:tc>
        <w:tc>
          <w:tcPr>
            <w:tcW w:w="1337" w:type="dxa"/>
          </w:tcPr>
          <w:p w:rsidR="006B6FE8" w:rsidRDefault="00975484" w:rsidP="003B4322">
            <w:pPr>
              <w:pStyle w:val="a3"/>
              <w:jc w:val="both"/>
            </w:pPr>
            <w:r>
              <w:t>27.03</w:t>
            </w:r>
          </w:p>
          <w:p w:rsidR="00975484" w:rsidRDefault="00975484" w:rsidP="003B4322">
            <w:pPr>
              <w:pStyle w:val="a3"/>
              <w:jc w:val="both"/>
            </w:pPr>
            <w:r>
              <w:t>11.05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33-34</w:t>
            </w:r>
          </w:p>
        </w:tc>
        <w:tc>
          <w:tcPr>
            <w:tcW w:w="1879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Газетные жанры</w:t>
            </w:r>
          </w:p>
        </w:tc>
        <w:tc>
          <w:tcPr>
            <w:tcW w:w="4856" w:type="dxa"/>
          </w:tcPr>
          <w:p w:rsidR="006B6FE8" w:rsidRPr="001B5DCA" w:rsidRDefault="006B6FE8" w:rsidP="003B4322">
            <w:pPr>
              <w:pStyle w:val="a3"/>
              <w:jc w:val="both"/>
            </w:pPr>
            <w:r w:rsidRPr="001B5DCA">
              <w:t>Портретный очерк, его особенности.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2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  <w:r>
              <w:t>Практикум</w:t>
            </w:r>
          </w:p>
        </w:tc>
        <w:tc>
          <w:tcPr>
            <w:tcW w:w="1337" w:type="dxa"/>
          </w:tcPr>
          <w:p w:rsidR="006B6FE8" w:rsidRDefault="00975484" w:rsidP="003B4322">
            <w:pPr>
              <w:pStyle w:val="a3"/>
              <w:jc w:val="both"/>
            </w:pPr>
            <w:r>
              <w:t>18.05</w:t>
            </w:r>
          </w:p>
          <w:p w:rsidR="00975484" w:rsidRDefault="00975484" w:rsidP="003B4322">
            <w:pPr>
              <w:pStyle w:val="a3"/>
              <w:jc w:val="both"/>
            </w:pPr>
            <w:r>
              <w:t>25.05</w:t>
            </w:r>
          </w:p>
        </w:tc>
        <w:tc>
          <w:tcPr>
            <w:tcW w:w="1348" w:type="dxa"/>
          </w:tcPr>
          <w:p w:rsidR="006B6FE8" w:rsidRDefault="006B6FE8" w:rsidP="003B4322">
            <w:pPr>
              <w:pStyle w:val="a3"/>
              <w:jc w:val="both"/>
            </w:pPr>
          </w:p>
        </w:tc>
      </w:tr>
      <w:tr w:rsidR="00975484" w:rsidRPr="001B5DCA" w:rsidTr="00975484">
        <w:tc>
          <w:tcPr>
            <w:tcW w:w="603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6735" w:type="dxa"/>
            <w:gridSpan w:val="2"/>
          </w:tcPr>
          <w:p w:rsidR="006B6FE8" w:rsidRPr="00EA443B" w:rsidRDefault="006B6FE8" w:rsidP="003B4322">
            <w:pPr>
              <w:pStyle w:val="a3"/>
              <w:jc w:val="both"/>
              <w:rPr>
                <w:b/>
              </w:rPr>
            </w:pPr>
            <w:r w:rsidRPr="00EA443B">
              <w:rPr>
                <w:b/>
              </w:rPr>
              <w:t>Итого</w:t>
            </w:r>
            <w:r w:rsidR="00EA443B" w:rsidRPr="00EA443B">
              <w:rPr>
                <w:b/>
              </w:rPr>
              <w:t>: 34 часа</w:t>
            </w:r>
          </w:p>
        </w:tc>
        <w:tc>
          <w:tcPr>
            <w:tcW w:w="992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16</w:t>
            </w:r>
          </w:p>
        </w:tc>
        <w:tc>
          <w:tcPr>
            <w:tcW w:w="1227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8</w:t>
            </w:r>
          </w:p>
        </w:tc>
        <w:tc>
          <w:tcPr>
            <w:tcW w:w="1189" w:type="dxa"/>
          </w:tcPr>
          <w:p w:rsidR="006B6FE8" w:rsidRPr="001B5DCA" w:rsidRDefault="006B6FE8" w:rsidP="007266CC">
            <w:pPr>
              <w:pStyle w:val="a3"/>
              <w:jc w:val="both"/>
            </w:pPr>
            <w:r w:rsidRPr="001B5DCA">
              <w:t>8</w:t>
            </w:r>
          </w:p>
        </w:tc>
        <w:tc>
          <w:tcPr>
            <w:tcW w:w="1355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37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  <w:tc>
          <w:tcPr>
            <w:tcW w:w="1348" w:type="dxa"/>
          </w:tcPr>
          <w:p w:rsidR="006B6FE8" w:rsidRPr="001B5DCA" w:rsidRDefault="006B6FE8" w:rsidP="003B4322">
            <w:pPr>
              <w:pStyle w:val="a3"/>
              <w:jc w:val="both"/>
            </w:pPr>
          </w:p>
        </w:tc>
      </w:tr>
    </w:tbl>
    <w:p w:rsidR="003B4322" w:rsidRPr="001B5DCA" w:rsidRDefault="003B4322" w:rsidP="000F03B4">
      <w:pPr>
        <w:pStyle w:val="a3"/>
        <w:ind w:firstLine="680"/>
        <w:jc w:val="both"/>
      </w:pPr>
    </w:p>
    <w:p w:rsidR="0014683C" w:rsidRDefault="0014683C" w:rsidP="006675E9">
      <w:pPr>
        <w:pStyle w:val="a3"/>
        <w:ind w:firstLine="680"/>
        <w:jc w:val="center"/>
        <w:rPr>
          <w:b/>
        </w:rPr>
      </w:pPr>
    </w:p>
    <w:p w:rsidR="00821C4B" w:rsidRPr="001B5DCA" w:rsidRDefault="00821C4B" w:rsidP="000F03B4">
      <w:pPr>
        <w:pStyle w:val="a3"/>
        <w:ind w:firstLine="680"/>
        <w:jc w:val="both"/>
      </w:pPr>
    </w:p>
    <w:sectPr w:rsidR="00821C4B" w:rsidRPr="001B5DCA" w:rsidSect="001468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C6A"/>
    <w:multiLevelType w:val="hybridMultilevel"/>
    <w:tmpl w:val="EC1A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4BE4"/>
    <w:multiLevelType w:val="hybridMultilevel"/>
    <w:tmpl w:val="1F206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54B"/>
    <w:multiLevelType w:val="hybridMultilevel"/>
    <w:tmpl w:val="10B8B384"/>
    <w:lvl w:ilvl="0" w:tplc="E5E8B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4C229BF"/>
    <w:multiLevelType w:val="hybridMultilevel"/>
    <w:tmpl w:val="D48CAEFA"/>
    <w:lvl w:ilvl="0" w:tplc="D53622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BA4F72"/>
    <w:multiLevelType w:val="hybridMultilevel"/>
    <w:tmpl w:val="400EB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43FF"/>
    <w:multiLevelType w:val="hybridMultilevel"/>
    <w:tmpl w:val="B430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057C"/>
    <w:multiLevelType w:val="hybridMultilevel"/>
    <w:tmpl w:val="9A72A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FEA9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0D6"/>
    <w:multiLevelType w:val="hybridMultilevel"/>
    <w:tmpl w:val="573C34BE"/>
    <w:lvl w:ilvl="0" w:tplc="A36E2C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7A42DF2"/>
    <w:multiLevelType w:val="hybridMultilevel"/>
    <w:tmpl w:val="D0B2B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56D67"/>
    <w:multiLevelType w:val="hybridMultilevel"/>
    <w:tmpl w:val="CB6E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25A27"/>
    <w:multiLevelType w:val="hybridMultilevel"/>
    <w:tmpl w:val="9D66BB5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5C6686F"/>
    <w:multiLevelType w:val="hybridMultilevel"/>
    <w:tmpl w:val="FC749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5103"/>
    <w:multiLevelType w:val="hybridMultilevel"/>
    <w:tmpl w:val="42AA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17EA4"/>
    <w:multiLevelType w:val="hybridMultilevel"/>
    <w:tmpl w:val="251025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4713E3"/>
    <w:multiLevelType w:val="hybridMultilevel"/>
    <w:tmpl w:val="2C06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18EF"/>
    <w:multiLevelType w:val="hybridMultilevel"/>
    <w:tmpl w:val="7730C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7B15340"/>
    <w:multiLevelType w:val="hybridMultilevel"/>
    <w:tmpl w:val="2DF6A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B81594"/>
    <w:multiLevelType w:val="hybridMultilevel"/>
    <w:tmpl w:val="52367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03CC9"/>
    <w:multiLevelType w:val="hybridMultilevel"/>
    <w:tmpl w:val="77EC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7F0C"/>
    <w:multiLevelType w:val="hybridMultilevel"/>
    <w:tmpl w:val="858E4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868DC"/>
    <w:multiLevelType w:val="hybridMultilevel"/>
    <w:tmpl w:val="35508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54B54"/>
    <w:multiLevelType w:val="hybridMultilevel"/>
    <w:tmpl w:val="0F30E1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882D88"/>
    <w:multiLevelType w:val="hybridMultilevel"/>
    <w:tmpl w:val="D736C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C3E3C"/>
    <w:multiLevelType w:val="hybridMultilevel"/>
    <w:tmpl w:val="95A6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0B0D"/>
    <w:multiLevelType w:val="hybridMultilevel"/>
    <w:tmpl w:val="D0444B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0A69110">
      <w:numFmt w:val="bullet"/>
      <w:lvlText w:val="•"/>
      <w:lvlJc w:val="left"/>
      <w:pPr>
        <w:ind w:left="2367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523BB2"/>
    <w:multiLevelType w:val="hybridMultilevel"/>
    <w:tmpl w:val="D3B8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52D67"/>
    <w:multiLevelType w:val="hybridMultilevel"/>
    <w:tmpl w:val="BE543FCA"/>
    <w:lvl w:ilvl="0" w:tplc="804EC0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851E3C"/>
    <w:multiLevelType w:val="hybridMultilevel"/>
    <w:tmpl w:val="2C1CA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31D5D"/>
    <w:multiLevelType w:val="hybridMultilevel"/>
    <w:tmpl w:val="1E842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D1A25"/>
    <w:multiLevelType w:val="hybridMultilevel"/>
    <w:tmpl w:val="3B1AC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E6D7A"/>
    <w:multiLevelType w:val="hybridMultilevel"/>
    <w:tmpl w:val="6ED688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5540AE"/>
    <w:multiLevelType w:val="hybridMultilevel"/>
    <w:tmpl w:val="463011E6"/>
    <w:lvl w:ilvl="0" w:tplc="E5E8BB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1F2FB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68285B"/>
    <w:multiLevelType w:val="hybridMultilevel"/>
    <w:tmpl w:val="ED58F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F7400"/>
    <w:multiLevelType w:val="hybridMultilevel"/>
    <w:tmpl w:val="EC60A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96639"/>
    <w:multiLevelType w:val="hybridMultilevel"/>
    <w:tmpl w:val="D4488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B140C"/>
    <w:multiLevelType w:val="hybridMultilevel"/>
    <w:tmpl w:val="945A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31DFA"/>
    <w:multiLevelType w:val="hybridMultilevel"/>
    <w:tmpl w:val="698A6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411D1"/>
    <w:multiLevelType w:val="hybridMultilevel"/>
    <w:tmpl w:val="473C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D6321"/>
    <w:multiLevelType w:val="hybridMultilevel"/>
    <w:tmpl w:val="B5CE5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14"/>
  </w:num>
  <w:num w:numId="5">
    <w:abstractNumId w:val="15"/>
  </w:num>
  <w:num w:numId="6">
    <w:abstractNumId w:val="27"/>
  </w:num>
  <w:num w:numId="7">
    <w:abstractNumId w:val="3"/>
  </w:num>
  <w:num w:numId="8">
    <w:abstractNumId w:val="25"/>
  </w:num>
  <w:num w:numId="9">
    <w:abstractNumId w:val="10"/>
  </w:num>
  <w:num w:numId="10">
    <w:abstractNumId w:val="28"/>
  </w:num>
  <w:num w:numId="11">
    <w:abstractNumId w:val="6"/>
  </w:num>
  <w:num w:numId="12">
    <w:abstractNumId w:val="11"/>
  </w:num>
  <w:num w:numId="13">
    <w:abstractNumId w:val="37"/>
  </w:num>
  <w:num w:numId="14">
    <w:abstractNumId w:val="12"/>
  </w:num>
  <w:num w:numId="15">
    <w:abstractNumId w:val="17"/>
  </w:num>
  <w:num w:numId="16">
    <w:abstractNumId w:val="39"/>
  </w:num>
  <w:num w:numId="17">
    <w:abstractNumId w:val="1"/>
  </w:num>
  <w:num w:numId="18">
    <w:abstractNumId w:val="36"/>
  </w:num>
  <w:num w:numId="19">
    <w:abstractNumId w:val="0"/>
  </w:num>
  <w:num w:numId="20">
    <w:abstractNumId w:val="34"/>
  </w:num>
  <w:num w:numId="21">
    <w:abstractNumId w:val="29"/>
  </w:num>
  <w:num w:numId="22">
    <w:abstractNumId w:val="33"/>
  </w:num>
  <w:num w:numId="23">
    <w:abstractNumId w:val="31"/>
  </w:num>
  <w:num w:numId="24">
    <w:abstractNumId w:val="5"/>
  </w:num>
  <w:num w:numId="25">
    <w:abstractNumId w:val="30"/>
  </w:num>
  <w:num w:numId="26">
    <w:abstractNumId w:val="20"/>
  </w:num>
  <w:num w:numId="27">
    <w:abstractNumId w:val="23"/>
  </w:num>
  <w:num w:numId="28">
    <w:abstractNumId w:val="26"/>
  </w:num>
  <w:num w:numId="29">
    <w:abstractNumId w:val="38"/>
  </w:num>
  <w:num w:numId="30">
    <w:abstractNumId w:val="18"/>
  </w:num>
  <w:num w:numId="31">
    <w:abstractNumId w:val="19"/>
  </w:num>
  <w:num w:numId="32">
    <w:abstractNumId w:val="13"/>
  </w:num>
  <w:num w:numId="33">
    <w:abstractNumId w:val="8"/>
  </w:num>
  <w:num w:numId="34">
    <w:abstractNumId w:val="22"/>
  </w:num>
  <w:num w:numId="35">
    <w:abstractNumId w:val="4"/>
  </w:num>
  <w:num w:numId="36">
    <w:abstractNumId w:val="35"/>
  </w:num>
  <w:num w:numId="37">
    <w:abstractNumId w:val="2"/>
  </w:num>
  <w:num w:numId="38">
    <w:abstractNumId w:val="32"/>
  </w:num>
  <w:num w:numId="39">
    <w:abstractNumId w:val="2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91"/>
    <w:rsid w:val="00006608"/>
    <w:rsid w:val="00055D70"/>
    <w:rsid w:val="00057B17"/>
    <w:rsid w:val="000720DC"/>
    <w:rsid w:val="0008756F"/>
    <w:rsid w:val="000B6279"/>
    <w:rsid w:val="000D2AA9"/>
    <w:rsid w:val="000D2E4D"/>
    <w:rsid w:val="000F03B4"/>
    <w:rsid w:val="00113D21"/>
    <w:rsid w:val="00134F7C"/>
    <w:rsid w:val="0014683C"/>
    <w:rsid w:val="00150F8D"/>
    <w:rsid w:val="001532B4"/>
    <w:rsid w:val="001A6D9F"/>
    <w:rsid w:val="001B5DCA"/>
    <w:rsid w:val="001C1D09"/>
    <w:rsid w:val="001C754A"/>
    <w:rsid w:val="00221B61"/>
    <w:rsid w:val="00267F71"/>
    <w:rsid w:val="002A6E17"/>
    <w:rsid w:val="002B6A64"/>
    <w:rsid w:val="002C0210"/>
    <w:rsid w:val="002D11DA"/>
    <w:rsid w:val="002F5851"/>
    <w:rsid w:val="003022CE"/>
    <w:rsid w:val="00302538"/>
    <w:rsid w:val="003277BB"/>
    <w:rsid w:val="00336BB5"/>
    <w:rsid w:val="00345A50"/>
    <w:rsid w:val="00345ACE"/>
    <w:rsid w:val="00393DE3"/>
    <w:rsid w:val="003B4322"/>
    <w:rsid w:val="00430043"/>
    <w:rsid w:val="004B6DA1"/>
    <w:rsid w:val="004C581E"/>
    <w:rsid w:val="004C5E07"/>
    <w:rsid w:val="004D5C27"/>
    <w:rsid w:val="00565FF3"/>
    <w:rsid w:val="00570125"/>
    <w:rsid w:val="005F5EEF"/>
    <w:rsid w:val="00607206"/>
    <w:rsid w:val="00650B35"/>
    <w:rsid w:val="006675E9"/>
    <w:rsid w:val="006961DB"/>
    <w:rsid w:val="006B6FE8"/>
    <w:rsid w:val="00723012"/>
    <w:rsid w:val="007266CC"/>
    <w:rsid w:val="00741E2B"/>
    <w:rsid w:val="007B0102"/>
    <w:rsid w:val="007B6C54"/>
    <w:rsid w:val="00803EBA"/>
    <w:rsid w:val="008054AC"/>
    <w:rsid w:val="00810F0F"/>
    <w:rsid w:val="00821C4B"/>
    <w:rsid w:val="00827E1D"/>
    <w:rsid w:val="00853C22"/>
    <w:rsid w:val="008727F0"/>
    <w:rsid w:val="0088256A"/>
    <w:rsid w:val="008909BA"/>
    <w:rsid w:val="008974F0"/>
    <w:rsid w:val="008D1E14"/>
    <w:rsid w:val="008E4AAE"/>
    <w:rsid w:val="00927580"/>
    <w:rsid w:val="009612B7"/>
    <w:rsid w:val="00971E95"/>
    <w:rsid w:val="00975484"/>
    <w:rsid w:val="009D70C4"/>
    <w:rsid w:val="00A42A93"/>
    <w:rsid w:val="00A51D27"/>
    <w:rsid w:val="00A67211"/>
    <w:rsid w:val="00AC7C70"/>
    <w:rsid w:val="00B30B99"/>
    <w:rsid w:val="00B3653C"/>
    <w:rsid w:val="00B81463"/>
    <w:rsid w:val="00BE1837"/>
    <w:rsid w:val="00BF0E90"/>
    <w:rsid w:val="00C07F91"/>
    <w:rsid w:val="00C257A3"/>
    <w:rsid w:val="00C861B6"/>
    <w:rsid w:val="00D46D8C"/>
    <w:rsid w:val="00D67762"/>
    <w:rsid w:val="00DB6379"/>
    <w:rsid w:val="00E5389A"/>
    <w:rsid w:val="00E70586"/>
    <w:rsid w:val="00E95677"/>
    <w:rsid w:val="00EA443B"/>
    <w:rsid w:val="00ED0EC4"/>
    <w:rsid w:val="00EE5781"/>
    <w:rsid w:val="00F05615"/>
    <w:rsid w:val="00FB143E"/>
    <w:rsid w:val="00FC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3185"/>
  <w15:docId w15:val="{DA685A81-686C-48B7-9B04-F51ED423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B6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2019-03-16T13:19:00Z</cp:lastPrinted>
  <dcterms:created xsi:type="dcterms:W3CDTF">2018-10-18T09:24:00Z</dcterms:created>
  <dcterms:modified xsi:type="dcterms:W3CDTF">2019-03-19T04:26:00Z</dcterms:modified>
</cp:coreProperties>
</file>