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9" w:rsidRPr="00AD3A99" w:rsidRDefault="003325D3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</w:t>
      </w:r>
      <w:r w:rsid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предметной линии «Математика и информатика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1 классе</w:t>
      </w:r>
    </w:p>
    <w:p w:rsidR="00AD3A99" w:rsidRPr="00AD3A99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</w:p>
    <w:p w:rsidR="006526C7" w:rsidRPr="00010D87" w:rsidRDefault="006526C7" w:rsidP="00DA71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705" w:type="dxa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76"/>
        <w:gridCol w:w="601"/>
        <w:gridCol w:w="1766"/>
        <w:gridCol w:w="185"/>
        <w:gridCol w:w="283"/>
        <w:gridCol w:w="709"/>
        <w:gridCol w:w="425"/>
        <w:gridCol w:w="65"/>
        <w:gridCol w:w="1004"/>
        <w:gridCol w:w="632"/>
        <w:gridCol w:w="65"/>
        <w:gridCol w:w="2564"/>
        <w:gridCol w:w="76"/>
        <w:gridCol w:w="567"/>
        <w:gridCol w:w="65"/>
        <w:gridCol w:w="2050"/>
        <w:gridCol w:w="774"/>
        <w:gridCol w:w="360"/>
        <w:gridCol w:w="567"/>
        <w:gridCol w:w="1258"/>
        <w:gridCol w:w="762"/>
        <w:gridCol w:w="678"/>
        <w:gridCol w:w="142"/>
        <w:gridCol w:w="3432"/>
      </w:tblGrid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№ п\п</w:t>
            </w:r>
          </w:p>
        </w:tc>
        <w:tc>
          <w:tcPr>
            <w:tcW w:w="2911" w:type="dxa"/>
            <w:gridSpan w:val="5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66" w:type="dxa"/>
            <w:gridSpan w:val="4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Тип урока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Характеристика 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деятельности учащихся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УУД</w:t>
            </w:r>
          </w:p>
        </w:tc>
        <w:tc>
          <w:tcPr>
            <w:tcW w:w="2959" w:type="dxa"/>
            <w:gridSpan w:val="4"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vMerge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825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ЦОРы</w:t>
            </w:r>
            <w:proofErr w:type="spellEnd"/>
          </w:p>
        </w:tc>
      </w:tr>
      <w:tr w:rsidR="003523EF" w:rsidRPr="002D2D39" w:rsidTr="00E608CC">
        <w:trPr>
          <w:gridAfter w:val="6"/>
          <w:wAfter w:w="6839" w:type="dxa"/>
        </w:trPr>
        <w:tc>
          <w:tcPr>
            <w:tcW w:w="12866" w:type="dxa"/>
            <w:gridSpan w:val="20"/>
          </w:tcPr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  </w:t>
            </w:r>
            <w:r w:rsidRPr="002D2D39">
              <w:rPr>
                <w:b/>
                <w:bCs/>
                <w:sz w:val="24"/>
                <w:szCs w:val="24"/>
              </w:rPr>
              <w:t xml:space="preserve">Первоначальные представления о множествах предметов </w:t>
            </w:r>
            <w:r>
              <w:rPr>
                <w:b/>
                <w:bCs/>
                <w:sz w:val="24"/>
                <w:szCs w:val="24"/>
              </w:rPr>
              <w:t xml:space="preserve">  9 ч</w:t>
            </w: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Количес</w:t>
            </w:r>
            <w:r w:rsidR="00E608CC">
              <w:rPr>
                <w:color w:val="C00000"/>
                <w:sz w:val="24"/>
                <w:szCs w:val="24"/>
              </w:rPr>
              <w:t>тво трансформированных уроков (1</w:t>
            </w:r>
            <w:r>
              <w:rPr>
                <w:color w:val="C00000"/>
                <w:sz w:val="24"/>
                <w:szCs w:val="24"/>
              </w:rPr>
              <w:t>) из них:</w:t>
            </w:r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интегрированных   (1)</w:t>
            </w:r>
          </w:p>
          <w:p w:rsidR="003523EF" w:rsidRDefault="00E608CC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вне школьных стен</w:t>
            </w:r>
            <w:proofErr w:type="gramStart"/>
            <w:r>
              <w:rPr>
                <w:color w:val="C00000"/>
                <w:sz w:val="24"/>
                <w:szCs w:val="24"/>
              </w:rPr>
              <w:t xml:space="preserve">   (</w:t>
            </w:r>
            <w:r w:rsidR="003523EF">
              <w:rPr>
                <w:color w:val="C00000"/>
                <w:sz w:val="24"/>
                <w:szCs w:val="24"/>
              </w:rPr>
              <w:t xml:space="preserve"> )</w:t>
            </w:r>
            <w:proofErr w:type="gramEnd"/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в цифровой среде   (0)</w:t>
            </w: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Pr="002D2D39" w:rsidRDefault="003523EF" w:rsidP="00BD606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Вводный урок. Сравнение предметов по их свойствам.</w:t>
            </w:r>
          </w:p>
        </w:tc>
        <w:tc>
          <w:tcPr>
            <w:tcW w:w="709" w:type="dxa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Сходство и различия предметов. Предметы, </w:t>
            </w:r>
            <w:r w:rsidRPr="00C94042">
              <w:rPr>
                <w:sz w:val="22"/>
                <w:szCs w:val="22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ответов на вопросы; описание предмета;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Личностные:</w:t>
            </w:r>
            <w:r w:rsidRPr="00C94042">
              <w:rPr>
                <w:bCs/>
              </w:rPr>
              <w:t xml:space="preserve"> действие самоопределения.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Регулятивные:</w:t>
            </w:r>
            <w:r w:rsidRPr="00C94042">
              <w:rPr>
                <w:bCs/>
                <w:i/>
                <w:iCs/>
              </w:rPr>
              <w:t xml:space="preserve"> целеполагание</w:t>
            </w:r>
            <w:r w:rsidRPr="00C94042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3523EF" w:rsidRPr="00C94042" w:rsidRDefault="003523EF" w:rsidP="00FF3F31">
            <w:pPr>
              <w:ind w:left="45"/>
              <w:rPr>
                <w:b/>
                <w:bCs/>
                <w:iCs/>
                <w:u w:val="single"/>
              </w:rPr>
            </w:pPr>
            <w:r w:rsidRPr="00C94042">
              <w:rPr>
                <w:bCs/>
                <w:u w:val="single"/>
              </w:rPr>
              <w:t>Коммуникативные:</w:t>
            </w:r>
            <w:r w:rsidRPr="00C94042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</w:t>
            </w:r>
            <w:r w:rsidRPr="00C94042">
              <w:rPr>
                <w:bCs/>
              </w:rPr>
              <w:lastRenderedPageBreak/>
              <w:t>участников, способов взаимодействия.</w:t>
            </w: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поиска необходимой информации для выполнения учебного задания с использованием дополнительной литературы; </w:t>
            </w:r>
          </w:p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</w:tcPr>
          <w:p w:rsidR="003523EF" w:rsidRDefault="00296F41" w:rsidP="00DA71F3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3523EF" w:rsidRPr="001940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DA71F3">
            <w:pPr>
              <w:contextualSpacing/>
              <w:rPr>
                <w:sz w:val="24"/>
                <w:szCs w:val="24"/>
              </w:rPr>
            </w:pPr>
          </w:p>
          <w:p w:rsidR="003523EF" w:rsidRDefault="00296F41" w:rsidP="00DA71F3">
            <w:pPr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709" w:type="dxa"/>
          </w:tcPr>
          <w:p w:rsidR="003523EF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4811F7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Сравнивают  предметы.  Делят предметы на группы.   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Направление движения: слева направо, справа налево.</w:t>
            </w:r>
          </w:p>
        </w:tc>
        <w:tc>
          <w:tcPr>
            <w:tcW w:w="709" w:type="dxa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4811F7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Ориентируются в понятиях: «слева-направо», «справа – налево». Классифицируют предметы. Проводят замкнутые линии.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Расположение предметов в виде таблицы.</w:t>
            </w:r>
          </w:p>
        </w:tc>
        <w:tc>
          <w:tcPr>
            <w:tcW w:w="709" w:type="dxa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Расположение предметов в виде таблицы. Строки и столбцы таблицы. Понятия: перед, за, между, первый, последний.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5-6</w:t>
            </w:r>
          </w:p>
        </w:tc>
        <w:tc>
          <w:tcPr>
            <w:tcW w:w="2911" w:type="dxa"/>
            <w:gridSpan w:val="5"/>
          </w:tcPr>
          <w:p w:rsidR="00E608CC" w:rsidRDefault="003523EF" w:rsidP="00BD6068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>Отношения между пре</w:t>
            </w:r>
            <w:proofErr w:type="gramStart"/>
            <w:r w:rsidRPr="00BD6068">
              <w:rPr>
                <w:sz w:val="24"/>
                <w:szCs w:val="24"/>
              </w:rPr>
              <w:t>д-</w:t>
            </w:r>
            <w:proofErr w:type="gramEnd"/>
            <w:r w:rsidRPr="00BD6068">
              <w:rPr>
                <w:sz w:val="24"/>
                <w:szCs w:val="24"/>
              </w:rPr>
              <w:br/>
              <w:t>метами, фигурами</w:t>
            </w:r>
          </w:p>
          <w:p w:rsidR="003523EF" w:rsidRPr="00E608CC" w:rsidRDefault="003523EF" w:rsidP="00BD6068">
            <w:pPr>
              <w:snapToGrid w:val="0"/>
              <w:rPr>
                <w:color w:val="FF0000"/>
                <w:sz w:val="24"/>
                <w:szCs w:val="24"/>
              </w:rPr>
            </w:pPr>
          </w:p>
          <w:p w:rsidR="003523EF" w:rsidRDefault="003523EF" w:rsidP="00BD6068">
            <w:pPr>
              <w:snapToGrid w:val="0"/>
              <w:rPr>
                <w:sz w:val="24"/>
                <w:szCs w:val="24"/>
              </w:rPr>
            </w:pPr>
          </w:p>
          <w:p w:rsidR="003523EF" w:rsidRPr="00BD6068" w:rsidRDefault="003523EF" w:rsidP="00BD6068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 xml:space="preserve">Сравнение. Знакомство с </w:t>
            </w:r>
            <w:r w:rsidRPr="00BD6068">
              <w:rPr>
                <w:sz w:val="24"/>
                <w:szCs w:val="24"/>
              </w:rPr>
              <w:lastRenderedPageBreak/>
              <w:t>понятиями:</w:t>
            </w:r>
          </w:p>
          <w:p w:rsidR="003523EF" w:rsidRPr="00E608CC" w:rsidRDefault="003523EF" w:rsidP="00BD6068">
            <w:pPr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>«внутри», «вне».</w:t>
            </w:r>
          </w:p>
          <w:p w:rsidR="003523EF" w:rsidRPr="002D2D39" w:rsidRDefault="003523EF" w:rsidP="00BD6068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</w:tcPr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4" w:type="dxa"/>
            <w:gridSpan w:val="3"/>
          </w:tcPr>
          <w:p w:rsidR="003523EF" w:rsidRPr="002D2D39" w:rsidRDefault="00D47AA9" w:rsidP="00D47AA9">
            <w:pPr>
              <w:ind w:right="-365"/>
              <w:rPr>
                <w:b/>
                <w:sz w:val="24"/>
                <w:szCs w:val="24"/>
              </w:rPr>
            </w:pPr>
            <w:r w:rsidRPr="00E608CC">
              <w:rPr>
                <w:color w:val="FF0000"/>
                <w:sz w:val="24"/>
                <w:szCs w:val="24"/>
              </w:rPr>
              <w:t>Интеграция с технологией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размеров предметов (фигур). Понятия: больше, меньше, одинаковые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</w:tcPr>
          <w:p w:rsidR="003523EF" w:rsidRDefault="00296F41" w:rsidP="00DA71F3">
            <w:pPr>
              <w:contextualSpacing/>
              <w:rPr>
                <w:sz w:val="24"/>
                <w:szCs w:val="24"/>
              </w:rPr>
            </w:pPr>
            <w:hyperlink r:id="rId9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11" w:type="dxa"/>
            <w:gridSpan w:val="5"/>
          </w:tcPr>
          <w:p w:rsidR="003523EF" w:rsidRPr="00BD6068" w:rsidRDefault="003523EF" w:rsidP="002A3E15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 xml:space="preserve">Сравнение. Знакомство с </w:t>
            </w:r>
            <w:r>
              <w:rPr>
                <w:sz w:val="24"/>
                <w:szCs w:val="24"/>
              </w:rPr>
              <w:t xml:space="preserve">понятиями: </w:t>
            </w:r>
            <w:r w:rsidRPr="00BD6068">
              <w:rPr>
                <w:sz w:val="24"/>
                <w:szCs w:val="24"/>
              </w:rPr>
              <w:t>«между». Знакомство с «машиной».</w:t>
            </w:r>
          </w:p>
          <w:p w:rsidR="003523EF" w:rsidRPr="002D2D39" w:rsidRDefault="003523EF" w:rsidP="00DA71F3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C40079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501081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rPr>
                <w:iCs/>
              </w:rPr>
              <w:t xml:space="preserve"> </w:t>
            </w:r>
            <w:proofErr w:type="spellStart"/>
            <w:r w:rsidRPr="00C94042">
              <w:rPr>
                <w:iCs/>
              </w:rPr>
              <w:t>общеуче</w:t>
            </w:r>
            <w:proofErr w:type="gramStart"/>
            <w:r w:rsidRPr="00C94042">
              <w:rPr>
                <w:iCs/>
              </w:rPr>
              <w:t>б</w:t>
            </w:r>
            <w:proofErr w:type="spellEnd"/>
            <w:r w:rsidRPr="00C94042">
              <w:rPr>
                <w:iCs/>
              </w:rPr>
              <w:t>-</w:t>
            </w:r>
            <w:proofErr w:type="gramEnd"/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spacing w:val="30"/>
              </w:rPr>
              <w:t xml:space="preserve"> – </w:t>
            </w:r>
            <w:r w:rsidRPr="00C94042">
              <w:t>определение свойств пред-</w:t>
            </w:r>
            <w:r w:rsidRPr="00C94042">
              <w:br/>
              <w:t xml:space="preserve">мета; упражнение в навыках счета; </w:t>
            </w:r>
            <w:r w:rsidRPr="00C94042">
              <w:rPr>
                <w:iCs/>
              </w:rPr>
              <w:t xml:space="preserve">логические – </w:t>
            </w:r>
            <w:r w:rsidRPr="00C94042">
              <w:t xml:space="preserve">сравнение предметов по форме, цвету, расположению; </w:t>
            </w:r>
            <w:r w:rsidRPr="00C94042">
              <w:br/>
              <w:t>выделение из множества предметов одного или нескольких предметов по заданному свойству.</w:t>
            </w:r>
          </w:p>
          <w:p w:rsidR="003523EF" w:rsidRPr="00C94042" w:rsidRDefault="003523EF" w:rsidP="00FF3F31">
            <w:pPr>
              <w:autoSpaceDE w:val="0"/>
              <w:autoSpaceDN w:val="0"/>
              <w:adjustRightInd w:val="0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3523EF" w:rsidRPr="00C94042" w:rsidRDefault="003523EF" w:rsidP="002A3E15">
            <w:pPr>
              <w:rPr>
                <w:color w:val="000000"/>
              </w:rPr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выстраивать коммуникативно-речевые действия, направленные на учет позиции собеседника</w:t>
            </w:r>
            <w:r w:rsidRPr="00C94042">
              <w:rPr>
                <w:color w:val="000000"/>
              </w:rPr>
              <w:t xml:space="preserve"> (вслух говорит один, а другие внимательно слушают)</w:t>
            </w:r>
            <w:r w:rsidRPr="00C94042">
              <w:t>; составлять</w:t>
            </w:r>
            <w:r w:rsidRPr="00C94042">
              <w:rPr>
                <w:color w:val="FF0000"/>
              </w:rPr>
              <w:t xml:space="preserve"> </w:t>
            </w:r>
            <w:r w:rsidRPr="00C94042">
              <w:rPr>
                <w:color w:val="000000"/>
              </w:rPr>
              <w:t xml:space="preserve">небольшое устное </w:t>
            </w:r>
            <w:proofErr w:type="gramStart"/>
            <w:r w:rsidRPr="00C94042">
              <w:rPr>
                <w:color w:val="000000"/>
              </w:rPr>
              <w:t>моно-логическое</w:t>
            </w:r>
            <w:proofErr w:type="gramEnd"/>
            <w:r w:rsidRPr="00C94042">
              <w:rPr>
                <w:color w:val="000000"/>
              </w:rPr>
              <w:t xml:space="preserve"> высказывание с </w:t>
            </w:r>
            <w:r w:rsidRPr="00C94042">
              <w:rPr>
                <w:color w:val="000000"/>
              </w:rPr>
              <w:lastRenderedPageBreak/>
              <w:t xml:space="preserve">удержанием логики повествования. </w:t>
            </w: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желание учиться,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Отношения между множествами предметов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</w:tcPr>
          <w:p w:rsidR="003523EF" w:rsidRPr="003523EF" w:rsidRDefault="00D47AA9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4811F7" w:rsidRDefault="003523EF" w:rsidP="00691AF7">
            <w:pPr>
              <w:ind w:right="-365"/>
              <w:rPr>
                <w:sz w:val="24"/>
                <w:szCs w:val="24"/>
              </w:rPr>
            </w:pPr>
            <w:r w:rsidRPr="003523EF">
              <w:rPr>
                <w:sz w:val="24"/>
                <w:szCs w:val="24"/>
              </w:rPr>
              <w:t>Интегрированный урок с</w:t>
            </w:r>
            <w:r>
              <w:rPr>
                <w:sz w:val="24"/>
                <w:szCs w:val="24"/>
              </w:rPr>
              <w:t xml:space="preserve"> информатикой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Соотношения множеств предметов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их численностям. Понятия: больше, меньше, столько же, поровну (предметов); больше, меньше (на несколько предметов)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2D2D39">
              <w:t>Отношения между множествами предметов</w:t>
            </w:r>
          </w:p>
        </w:tc>
        <w:tc>
          <w:tcPr>
            <w:tcW w:w="709" w:type="dxa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DA71F3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7.09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3"/>
          <w:wAfter w:w="4252" w:type="dxa"/>
        </w:trPr>
        <w:tc>
          <w:tcPr>
            <w:tcW w:w="534" w:type="dxa"/>
          </w:tcPr>
          <w:p w:rsidR="003523EF" w:rsidRDefault="003523EF" w:rsidP="0045146A">
            <w:pPr>
              <w:ind w:right="-365"/>
              <w:jc w:val="center"/>
              <w:rPr>
                <w:b/>
                <w:bCs/>
              </w:rPr>
            </w:pPr>
          </w:p>
        </w:tc>
        <w:tc>
          <w:tcPr>
            <w:tcW w:w="8516" w:type="dxa"/>
            <w:gridSpan w:val="14"/>
          </w:tcPr>
          <w:p w:rsidR="003523EF" w:rsidRPr="00CB7A22" w:rsidRDefault="003523EF" w:rsidP="0045146A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23EF" w:rsidRPr="00CB7A22" w:rsidRDefault="00CB7A22" w:rsidP="0045146A">
            <w:pPr>
              <w:ind w:right="-365"/>
              <w:jc w:val="center"/>
              <w:rPr>
                <w:b/>
                <w:color w:val="FF0000"/>
              </w:rPr>
            </w:pPr>
            <w:r w:rsidRPr="00CB7A22">
              <w:rPr>
                <w:b/>
                <w:color w:val="FF0000"/>
              </w:rPr>
              <w:t>Раздел 2</w:t>
            </w:r>
            <w:r w:rsidR="003523EF" w:rsidRPr="00CB7A22">
              <w:rPr>
                <w:b/>
                <w:color w:val="FF0000"/>
              </w:rPr>
              <w:t xml:space="preserve">. </w:t>
            </w:r>
            <w:r w:rsidR="003523EF" w:rsidRPr="00CB7A22">
              <w:rPr>
                <w:b/>
                <w:bCs/>
                <w:color w:val="FF0000"/>
                <w:sz w:val="22"/>
                <w:szCs w:val="22"/>
              </w:rPr>
              <w:t xml:space="preserve">Число и счет. Арифметические действия </w:t>
            </w:r>
            <w:proofErr w:type="gramStart"/>
            <w:r w:rsidR="00D47AA9">
              <w:rPr>
                <w:b/>
                <w:color w:val="FF0000"/>
              </w:rPr>
              <w:t xml:space="preserve">( </w:t>
            </w:r>
            <w:proofErr w:type="gramEnd"/>
            <w:r w:rsidR="00D47AA9">
              <w:rPr>
                <w:b/>
                <w:color w:val="FF0000"/>
              </w:rPr>
              <w:t>123</w:t>
            </w:r>
            <w:r w:rsidR="003523EF" w:rsidRPr="00CB7A22">
              <w:rPr>
                <w:b/>
                <w:color w:val="FF0000"/>
              </w:rPr>
              <w:t xml:space="preserve"> ч )</w:t>
            </w:r>
          </w:p>
          <w:p w:rsidR="003523EF" w:rsidRPr="00CB7A22" w:rsidRDefault="003523EF" w:rsidP="0045146A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23EF" w:rsidRPr="00CB7A22" w:rsidRDefault="003523EF" w:rsidP="0045146A">
            <w:pPr>
              <w:shd w:val="clear" w:color="auto" w:fill="FFFFFF"/>
              <w:ind w:right="41"/>
              <w:jc w:val="both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Количес</w:t>
            </w:r>
            <w:r w:rsidR="00760B37">
              <w:rPr>
                <w:b/>
                <w:color w:val="FF0000"/>
                <w:sz w:val="24"/>
                <w:szCs w:val="24"/>
              </w:rPr>
              <w:t>тво трансформированных уроков (3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  <w:r w:rsidRPr="00CB7A22">
              <w:rPr>
                <w:b/>
                <w:color w:val="FF0000"/>
                <w:sz w:val="24"/>
                <w:szCs w:val="24"/>
              </w:rPr>
              <w:t xml:space="preserve"> из них:</w:t>
            </w:r>
          </w:p>
          <w:p w:rsidR="003523EF" w:rsidRPr="00CB7A22" w:rsidRDefault="003523EF" w:rsidP="0045146A">
            <w:pPr>
              <w:shd w:val="clear" w:color="auto" w:fill="FFFFFF"/>
              <w:ind w:right="41"/>
              <w:jc w:val="both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- интегрир</w:t>
            </w:r>
            <w:r w:rsidR="00760B37">
              <w:rPr>
                <w:b/>
                <w:color w:val="FF0000"/>
                <w:sz w:val="24"/>
                <w:szCs w:val="24"/>
              </w:rPr>
              <w:t>ованных (2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3523EF" w:rsidRPr="00CB7A22" w:rsidRDefault="00760B37" w:rsidP="0045146A">
            <w:pPr>
              <w:shd w:val="clear" w:color="auto" w:fill="FFFFFF"/>
              <w:ind w:right="41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 вне школьных стен (0</w:t>
            </w:r>
            <w:r w:rsidR="003523EF" w:rsidRPr="00CB7A22">
              <w:rPr>
                <w:b/>
                <w:color w:val="FF0000"/>
                <w:sz w:val="24"/>
                <w:szCs w:val="24"/>
              </w:rPr>
              <w:t>)</w:t>
            </w:r>
          </w:p>
          <w:p w:rsidR="003523EF" w:rsidRPr="00CB7A22" w:rsidRDefault="003523EF" w:rsidP="0045146A">
            <w:pPr>
              <w:shd w:val="clear" w:color="auto" w:fill="FFFFFF"/>
              <w:ind w:right="41"/>
              <w:jc w:val="both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- в цифровой среде (1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3523EF" w:rsidRPr="00CB7A22" w:rsidRDefault="003523EF" w:rsidP="002A3E15">
            <w:pPr>
              <w:ind w:right="-3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и цифры. Число и цифра 1.</w:t>
            </w:r>
          </w:p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6818F7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6818F7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1. Число как результат счета предметов и как результат измерения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величин. Счет предметов в пределах 5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2587" w:type="dxa"/>
            <w:gridSpan w:val="3"/>
            <w:vMerge w:val="restart"/>
          </w:tcPr>
          <w:p w:rsidR="003523EF" w:rsidRDefault="00296F41" w:rsidP="00DA71F3">
            <w:pPr>
              <w:contextualSpacing/>
              <w:rPr>
                <w:b/>
                <w:sz w:val="24"/>
                <w:szCs w:val="24"/>
              </w:rPr>
            </w:pPr>
            <w:hyperlink r:id="rId10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Default="00296F41" w:rsidP="00DA71F3">
            <w:pPr>
              <w:contextualSpacing/>
              <w:rPr>
                <w:sz w:val="24"/>
                <w:szCs w:val="24"/>
              </w:rPr>
            </w:pPr>
            <w:hyperlink r:id="rId11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296F41" w:rsidP="00DA71F3">
            <w:pPr>
              <w:contextualSpacing/>
              <w:rPr>
                <w:sz w:val="24"/>
                <w:szCs w:val="24"/>
              </w:rPr>
            </w:pPr>
            <w:hyperlink r:id="rId12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296F41" w:rsidP="003523EF">
            <w:pPr>
              <w:rPr>
                <w:sz w:val="24"/>
                <w:szCs w:val="24"/>
              </w:rPr>
            </w:pPr>
            <w:hyperlink r:id="rId13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ind w:right="-365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Число и цифра 2. </w:t>
            </w:r>
            <w:r w:rsidRPr="002D2D39">
              <w:rPr>
                <w:rFonts w:eastAsia="Calibri"/>
                <w:b/>
                <w:sz w:val="24"/>
                <w:szCs w:val="24"/>
              </w:rPr>
              <w:t xml:space="preserve">Самостоятельная работа по теме «Расположение </w:t>
            </w:r>
            <w:r w:rsidRPr="002D2D39">
              <w:rPr>
                <w:rFonts w:eastAsia="Calibri"/>
                <w:b/>
                <w:sz w:val="24"/>
                <w:szCs w:val="24"/>
              </w:rPr>
              <w:lastRenderedPageBreak/>
              <w:t>предметов»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691AF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691AF7">
            <w:pPr>
              <w:rPr>
                <w:sz w:val="24"/>
                <w:szCs w:val="24"/>
              </w:rPr>
            </w:pPr>
          </w:p>
          <w:p w:rsidR="003523EF" w:rsidRPr="002D2D39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lastRenderedPageBreak/>
              <w:t xml:space="preserve">Число и цифра 2. Число как результат счета предметов и как результат измерения </w:t>
            </w:r>
            <w:r w:rsidRPr="00C94042">
              <w:rPr>
                <w:sz w:val="22"/>
                <w:szCs w:val="22"/>
              </w:rPr>
              <w:lastRenderedPageBreak/>
              <w:t>величин. Счет предметов в пределах 10. Прямой и обратный счет.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558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19.09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Работают с наборами «Уголки» и «</w:t>
            </w:r>
            <w:proofErr w:type="spellStart"/>
            <w:r w:rsidRPr="00C94042">
              <w:rPr>
                <w:sz w:val="22"/>
                <w:szCs w:val="22"/>
              </w:rPr>
              <w:t>Танграмм</w:t>
            </w:r>
            <w:proofErr w:type="spellEnd"/>
            <w:r w:rsidRPr="00C94042">
              <w:rPr>
                <w:sz w:val="22"/>
                <w:szCs w:val="22"/>
              </w:rPr>
              <w:t>». Составление фигуры из двух «уголков». Счет в пределах 10. Письмо цифр 1, 2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  <w:trHeight w:val="1719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сложения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</w:p>
          <w:p w:rsidR="003523EF" w:rsidRPr="002D2D39" w:rsidRDefault="003523EF" w:rsidP="00C94042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Число и цифра 3. Число как результат счета предметов </w:t>
            </w:r>
            <w:r w:rsidRPr="00C94042">
              <w:rPr>
                <w:sz w:val="22"/>
                <w:szCs w:val="22"/>
              </w:rPr>
              <w:br/>
              <w:t>и как результат измерения величин. Состав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треугольником. Цифры 1,2,3.</w:t>
            </w:r>
          </w:p>
        </w:tc>
        <w:tc>
          <w:tcPr>
            <w:tcW w:w="1134" w:type="dxa"/>
            <w:gridSpan w:val="2"/>
          </w:tcPr>
          <w:p w:rsidR="003523EF" w:rsidRPr="00DA5B6A" w:rsidRDefault="00760B37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left="-22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Развитие геометрической наблюдательности: сравнение целого (четырёхугольника) и его частей (треугольников). Моделирование (с помощью фишек) ситуации </w:t>
            </w:r>
            <w:proofErr w:type="spellStart"/>
            <w:proofErr w:type="gramStart"/>
            <w:r w:rsidRPr="00C94042">
              <w:rPr>
                <w:sz w:val="22"/>
                <w:szCs w:val="22"/>
              </w:rPr>
              <w:t>сформули-рованной</w:t>
            </w:r>
            <w:proofErr w:type="spellEnd"/>
            <w:proofErr w:type="gramEnd"/>
            <w:r w:rsidRPr="00C94042">
              <w:rPr>
                <w:sz w:val="22"/>
                <w:szCs w:val="22"/>
              </w:rPr>
              <w:t xml:space="preserve"> устно; установление соответствия между рисунком и моделью. Построение модели (рисование фишек).</w:t>
            </w:r>
          </w:p>
          <w:p w:rsidR="003523EF" w:rsidRPr="00C94042" w:rsidRDefault="003523EF" w:rsidP="00691AF7">
            <w:pPr>
              <w:ind w:left="-108" w:right="-365" w:firstLine="108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Написание цифр 1, 2, 3. Проверка выполненной части задания.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2D2D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C94042">
              <w:t>пересчитывание</w:t>
            </w:r>
            <w:proofErr w:type="spellEnd"/>
            <w:r w:rsidRPr="00C94042">
              <w:t xml:space="preserve"> предметов в преде</w:t>
            </w:r>
            <w:r w:rsidRPr="00C94042">
              <w:rPr>
                <w:rFonts w:eastAsiaTheme="minorHAnsi"/>
                <w:lang w:eastAsia="en-US"/>
              </w:rPr>
              <w:t xml:space="preserve">лах 5;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осуществление сравнения предметов.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анализировать представленный языковой </w:t>
            </w:r>
            <w:r w:rsidRPr="00C94042">
              <w:lastRenderedPageBreak/>
              <w:t xml:space="preserve">материал, производить заданные учебные операции; оформлять речевое высказывание в соответствии </w:t>
            </w:r>
            <w:r w:rsidRPr="00C94042">
              <w:br/>
              <w:t>с грамматическими нормами.</w:t>
            </w:r>
          </w:p>
          <w:p w:rsidR="003523EF" w:rsidRPr="00C94042" w:rsidRDefault="003523EF" w:rsidP="002D2D39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интерес к познанию нового;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Движение по шкале линейки. </w:t>
            </w:r>
            <w:r>
              <w:rPr>
                <w:rFonts w:eastAsia="Calibri"/>
                <w:sz w:val="24"/>
                <w:szCs w:val="24"/>
              </w:rPr>
              <w:t>Число и цифра 4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Движение по шкале линейки от данного числа вправо или влево на заданное число шагов.</w:t>
            </w:r>
            <w:r w:rsidRPr="00C94042">
              <w:rPr>
                <w:sz w:val="22"/>
                <w:szCs w:val="22"/>
              </w:rPr>
              <w:t xml:space="preserve"> Порядковый счет с использованием шкалы линейки. Число и цифра 4. </w:t>
            </w:r>
            <w:r w:rsidRPr="00C94042">
              <w:rPr>
                <w:sz w:val="22"/>
                <w:szCs w:val="22"/>
              </w:rPr>
              <w:lastRenderedPageBreak/>
              <w:t>Название, последовательность и запись цифрами натуральных чисел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. Выделение из множеств его подмножеств. Удаление части множеств. Запись цифр 1, 2, 3, 4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ind w:right="-365"/>
              <w:rPr>
                <w:rFonts w:eastAsia="Calibri"/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Сравнение двух множе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ств  пр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>едметов по их численностям</w:t>
            </w:r>
            <w:r w:rsidRPr="002D2D39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Число и цифра 5</w:t>
            </w:r>
          </w:p>
        </w:tc>
        <w:tc>
          <w:tcPr>
            <w:tcW w:w="1134" w:type="dxa"/>
            <w:gridSpan w:val="2"/>
          </w:tcPr>
          <w:p w:rsidR="003523EF" w:rsidRPr="006818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6818F7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6818F7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</w:tc>
        <w:tc>
          <w:tcPr>
            <w:tcW w:w="4252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Составляют пары из элементов двух множеств. Классифицируют геометрические  фигуры </w:t>
            </w:r>
            <w:proofErr w:type="gramStart"/>
            <w:r w:rsidRPr="00C94042">
              <w:rPr>
                <w:sz w:val="22"/>
                <w:szCs w:val="22"/>
              </w:rPr>
              <w:t>по</w:t>
            </w:r>
            <w:proofErr w:type="gramEnd"/>
            <w:r w:rsidRPr="00C94042">
              <w:rPr>
                <w:sz w:val="22"/>
                <w:szCs w:val="22"/>
              </w:rPr>
              <w:t xml:space="preserve">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цвету и форме. Число и цифра 5.</w:t>
            </w: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Сравнение предметов. Введение понятий «больше на …», «меньше на…».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6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Урок - </w:t>
            </w:r>
            <w:r>
              <w:rPr>
                <w:rFonts w:eastAsia="Calibri"/>
                <w:sz w:val="24"/>
                <w:szCs w:val="24"/>
              </w:rPr>
              <w:t>путешествие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Сравнивают  множества, определяют </w:t>
            </w:r>
            <w:proofErr w:type="gramStart"/>
            <w:r w:rsidRPr="00C94042">
              <w:rPr>
                <w:sz w:val="22"/>
                <w:szCs w:val="22"/>
              </w:rPr>
              <w:t>на сколько</w:t>
            </w:r>
            <w:proofErr w:type="gramEnd"/>
            <w:r w:rsidRPr="00C94042">
              <w:rPr>
                <w:sz w:val="22"/>
                <w:szCs w:val="22"/>
              </w:rPr>
              <w:t xml:space="preserve"> больше. 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фигуры по цвету и  форме. Учатся устанавливать 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соответствие между рисунком и моделью; текстом и моделью. Письмо цифры 6.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 xml:space="preserve">Познавательные </w:t>
            </w:r>
            <w:proofErr w:type="spellStart"/>
            <w:r w:rsidRPr="00C94042">
              <w:rPr>
                <w:b/>
              </w:rPr>
              <w:t>общеучебные</w:t>
            </w:r>
            <w:proofErr w:type="spellEnd"/>
            <w:r w:rsidRPr="00C94042">
              <w:rPr>
                <w:b/>
              </w:rPr>
              <w:t>:</w:t>
            </w:r>
            <w:r w:rsidRPr="00C94042">
              <w:t xml:space="preserve"> С помощью учителя контролирует и оценивает процесс своей деятельности.</w:t>
            </w:r>
          </w:p>
          <w:p w:rsidR="003523EF" w:rsidRPr="00C94042" w:rsidRDefault="003523EF" w:rsidP="003523EF">
            <w:pPr>
              <w:spacing w:line="220" w:lineRule="auto"/>
              <w:rPr>
                <w:rFonts w:eastAsiaTheme="minorHAnsi"/>
                <w:lang w:eastAsia="en-US"/>
              </w:rPr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 помощью учителя устанавливает причинно-следственные связи.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Регулятивные</w:t>
            </w:r>
            <w:r w:rsidRPr="00C94042">
              <w:rPr>
                <w:rFonts w:eastAsiaTheme="minorHAnsi"/>
                <w:lang w:eastAsia="en-US"/>
              </w:rPr>
              <w:t>: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C94042">
              <w:rPr>
                <w:rFonts w:eastAsiaTheme="minorHAnsi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выстраивать конструктивные способы взаимодействия с окружающими.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расширяют познавательные интересы и учебные мотивы; проявляют уважение друг к другу</w:t>
            </w:r>
          </w:p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Default="00296F41" w:rsidP="003523EF">
            <w:pPr>
              <w:rPr>
                <w:sz w:val="24"/>
                <w:szCs w:val="24"/>
              </w:rPr>
            </w:pPr>
            <w:hyperlink r:id="rId14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296F4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5" w:history="1">
              <w:r w:rsidR="003523EF" w:rsidRPr="00DC16EE">
                <w:rPr>
                  <w:rStyle w:val="a9"/>
                  <w:b/>
                  <w:sz w:val="24"/>
                  <w:szCs w:val="24"/>
                </w:rPr>
                <w:t>http://www.nachalka.com/</w:t>
              </w:r>
            </w:hyperlink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задач.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 теме «Числа от 1 до 5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Тренировка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 написании изученных цифр 1–7. Прямой и обратный счет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Default="00296F41" w:rsidP="003523EF">
            <w:pPr>
              <w:contextualSpacing/>
              <w:rPr>
                <w:b/>
                <w:sz w:val="24"/>
                <w:szCs w:val="24"/>
              </w:rPr>
            </w:pPr>
            <w:hyperlink r:id="rId16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lastRenderedPageBreak/>
              <w:t>Цифры от 1 до 7.</w:t>
            </w:r>
          </w:p>
        </w:tc>
        <w:tc>
          <w:tcPr>
            <w:tcW w:w="1134" w:type="dxa"/>
            <w:gridSpan w:val="2"/>
          </w:tcPr>
          <w:p w:rsidR="003523EF" w:rsidRPr="00DA5B6A" w:rsidRDefault="00760B37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Тренировка в написании </w:t>
            </w:r>
            <w:r w:rsidRPr="00C94042">
              <w:rPr>
                <w:sz w:val="22"/>
                <w:szCs w:val="22"/>
              </w:rPr>
              <w:lastRenderedPageBreak/>
              <w:t>изученных цифр. Установление закономерности в записи цифр и продолжение работы в соответствии с выявленной закономерностью.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 с обратной «машиной»: обнаружение фигур, которые были введены в «машину».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и цифра 7.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к решению арифметических задач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фигуры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Сложение чисел. </w:t>
            </w:r>
            <w:r>
              <w:rPr>
                <w:rFonts w:eastAsia="Calibri"/>
                <w:sz w:val="24"/>
                <w:szCs w:val="24"/>
              </w:rPr>
              <w:t>Число и цифра 8.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Выделение на рисунках двух множеств предметов и их объединение.  Знак сложения «+»  и знак равенства «=»</w:t>
            </w:r>
            <w:proofErr w:type="gramStart"/>
            <w:r w:rsidRPr="00C94042">
              <w:rPr>
                <w:sz w:val="22"/>
                <w:szCs w:val="22"/>
              </w:rPr>
              <w:t>.Ч</w:t>
            </w:r>
            <w:proofErr w:type="gramEnd"/>
            <w:r w:rsidRPr="00C94042">
              <w:rPr>
                <w:sz w:val="22"/>
                <w:szCs w:val="22"/>
              </w:rPr>
              <w:t xml:space="preserve">исло и цифра 8. Письмо цифры 8.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Самостоятельно распознает объекты, с помощью учителя подводит под понятия.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C94042">
              <w:rPr>
                <w:iCs/>
              </w:rPr>
              <w:t>логические –</w:t>
            </w:r>
            <w:r w:rsidRPr="00C94042">
              <w:t xml:space="preserve"> осуществление синтеза как составление целого (число 7) из частей.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Регулятивные</w:t>
            </w:r>
            <w:r w:rsidRPr="00C94042">
              <w:t xml:space="preserve">: преобразовывать практическую задачу </w:t>
            </w:r>
            <w:r w:rsidRPr="00C94042">
              <w:br/>
              <w:t>в познавательную, принимать и сохранять учебную задачу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Коммуникативные</w:t>
            </w:r>
            <w:r w:rsidRPr="00C94042">
              <w:t xml:space="preserve">: задавать  вопросы, необходимые для организации собственной </w:t>
            </w:r>
            <w:r w:rsidRPr="00C94042">
              <w:lastRenderedPageBreak/>
              <w:t xml:space="preserve">деятельности и сотрудничества с партнером; </w:t>
            </w:r>
            <w:r w:rsidRPr="00C94042">
              <w:rPr>
                <w:i/>
                <w:iCs/>
              </w:rPr>
              <w:t>управление коммуникацией</w:t>
            </w:r>
            <w:r w:rsidRPr="00C94042">
              <w:t xml:space="preserve"> – адекватно оценивать свое поведение и поведение окружающих.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45"/>
              </w:rPr>
              <w:t>Личностные</w:t>
            </w:r>
            <w:r w:rsidRPr="00C94042">
              <w:t xml:space="preserve">: </w:t>
            </w:r>
            <w:r w:rsidRPr="00C94042">
              <w:rPr>
                <w:i/>
                <w:iCs/>
              </w:rPr>
              <w:t>самоопределение</w:t>
            </w:r>
            <w:r w:rsidRPr="00C94042">
              <w:t xml:space="preserve"> – проявляют готовность и способность к сам</w:t>
            </w:r>
            <w:proofErr w:type="gramStart"/>
            <w:r w:rsidRPr="00C94042">
              <w:t>о-</w:t>
            </w:r>
            <w:proofErr w:type="gramEnd"/>
            <w:r w:rsidRPr="00C94042">
              <w:t xml:space="preserve"> развитию; </w:t>
            </w:r>
            <w:proofErr w:type="spellStart"/>
            <w:r w:rsidRPr="00C94042">
              <w:rPr>
                <w:i/>
                <w:iCs/>
              </w:rPr>
              <w:t>смыслообразование</w:t>
            </w:r>
            <w:proofErr w:type="spellEnd"/>
            <w:r w:rsidRPr="00C94042"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09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Вычитание   чисел.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Последовательность арифметических действий при выполнении вычитания, использование знаков «–», «=». Составление вопроса «на сколько?» Знак вычитания «-». Счёт до 10.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Числа и цифры. </w:t>
            </w:r>
            <w:r>
              <w:rPr>
                <w:rFonts w:eastAsia="Calibri"/>
                <w:sz w:val="24"/>
                <w:szCs w:val="24"/>
              </w:rPr>
              <w:t>Число и цифра 9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2D2D39">
              <w:rPr>
                <w:sz w:val="24"/>
                <w:szCs w:val="24"/>
              </w:rPr>
              <w:lastRenderedPageBreak/>
              <w:t>Комбиниро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D2D39">
              <w:rPr>
                <w:sz w:val="24"/>
                <w:szCs w:val="24"/>
              </w:rPr>
              <w:t>ванный</w:t>
            </w:r>
            <w:proofErr w:type="gram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snapToGrid w:val="0"/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Различают числа и цифры.</w:t>
            </w:r>
            <w:r w:rsidRPr="00C94042">
              <w:rPr>
                <w:rFonts w:eastAsia="Calibri"/>
                <w:sz w:val="22"/>
                <w:szCs w:val="22"/>
              </w:rPr>
              <w:t xml:space="preserve"> Число. Цифра. Различение числа и цифры</w:t>
            </w:r>
          </w:p>
          <w:p w:rsidR="003523EF" w:rsidRPr="00C94042" w:rsidRDefault="003523EF" w:rsidP="003523EF">
            <w:pPr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Написание цифры 9 и других цифр в соответствии с заданием. Моделирование (с помощью фишек)  состава числа 9.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и цифра 0.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Проверочная работа по теме «Числа от 6 до 9»</w:t>
            </w: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0, его получение и обозначение. Навык счета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  <w:r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5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 xml:space="preserve">Знакомство с единицей измерения длины – сантиметром.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2705" w:type="dxa"/>
            <w:gridSpan w:val="3"/>
          </w:tcPr>
          <w:p w:rsidR="003523EF" w:rsidRPr="00DA5B6A" w:rsidRDefault="003523EF" w:rsidP="003523EF">
            <w:pPr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точек с использованием линейки (вычерчивание отрезка).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Измерение длины предметов в сантиметрах.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  <w:p w:rsidR="003523EF" w:rsidRPr="00DA5B6A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 xml:space="preserve">Описание результата сравнения с помощью слов </w:t>
            </w:r>
            <w:r w:rsidRPr="005B4998">
              <w:rPr>
                <w:i/>
                <w:sz w:val="24"/>
                <w:szCs w:val="24"/>
              </w:rPr>
              <w:t xml:space="preserve">выше </w:t>
            </w:r>
            <w:r w:rsidRPr="005B4998">
              <w:rPr>
                <w:sz w:val="24"/>
                <w:szCs w:val="24"/>
              </w:rPr>
              <w:t xml:space="preserve">и </w:t>
            </w:r>
            <w:r w:rsidRPr="005B4998">
              <w:rPr>
                <w:i/>
                <w:sz w:val="24"/>
                <w:szCs w:val="24"/>
              </w:rPr>
              <w:t>ниже</w:t>
            </w:r>
            <w:r w:rsidRPr="005B4998">
              <w:rPr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23" w:lineRule="auto"/>
              <w:rPr>
                <w:rFonts w:eastAsiaTheme="minorHAnsi"/>
                <w:lang w:eastAsia="en-US"/>
              </w:rPr>
            </w:pPr>
            <w:r w:rsidRPr="00C94042">
              <w:rPr>
                <w:rFonts w:eastAsiaTheme="minorHAnsi"/>
                <w:spacing w:val="30"/>
                <w:lang w:eastAsia="en-US"/>
              </w:rPr>
              <w:t>Познавательные:</w:t>
            </w:r>
            <w:r w:rsidRPr="00C940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общеуче</w:t>
            </w:r>
            <w:proofErr w:type="gramStart"/>
            <w:r w:rsidRPr="00C94042">
              <w:rPr>
                <w:rFonts w:eastAsiaTheme="minorHAnsi"/>
                <w:iCs/>
                <w:lang w:eastAsia="en-US"/>
              </w:rPr>
              <w:t>б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>-</w:t>
            </w:r>
            <w:proofErr w:type="gramEnd"/>
            <w:r w:rsidRPr="00C94042">
              <w:rPr>
                <w:rFonts w:eastAsiaTheme="minorHAnsi"/>
                <w:iCs/>
                <w:lang w:eastAsia="en-US"/>
              </w:rPr>
              <w:br/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ные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 xml:space="preserve"> –</w:t>
            </w:r>
            <w:r w:rsidRPr="00C94042">
              <w:rPr>
                <w:rFonts w:eastAsiaTheme="minorHAnsi"/>
                <w:lang w:eastAsia="en-US"/>
              </w:rPr>
              <w:t xml:space="preserve"> выявление свойств нуля с помощью наглядных моделей, приме-</w:t>
            </w:r>
            <w:proofErr w:type="spellStart"/>
            <w:r w:rsidRPr="00C94042">
              <w:rPr>
                <w:rFonts w:eastAsiaTheme="minorHAnsi"/>
                <w:lang w:eastAsia="en-US"/>
              </w:rPr>
              <w:t>нение</w:t>
            </w:r>
            <w:proofErr w:type="spellEnd"/>
            <w:r w:rsidRPr="00C94042">
              <w:rPr>
                <w:rFonts w:eastAsiaTheme="minorHAnsi"/>
                <w:lang w:eastAsia="en-US"/>
              </w:rPr>
              <w:t xml:space="preserve">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осуществление учебных действий – выполнять </w:t>
            </w:r>
            <w:r w:rsidRPr="00C94042">
              <w:lastRenderedPageBreak/>
              <w:t xml:space="preserve">задание в соответствии с поставленной целью, отвечать на конкретный вопрос; 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- формулировать собственное мнение и позицию, задавать вопросы; 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самоопределение – осознают ценностное отношение к природному миру;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17.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Отрезок. Сравнение отрезков.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5B4998" w:rsidRDefault="00760B37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5B4998" w:rsidRDefault="003523EF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Вычерчивание отрезка заданной длины.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записей, соответствующих моделям.</w:t>
            </w:r>
          </w:p>
          <w:p w:rsidR="003523EF" w:rsidRPr="0015107C" w:rsidRDefault="003523EF" w:rsidP="003523EF">
            <w:pPr>
              <w:pStyle w:val="210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Увеличение и уменьшение  числа на 1.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4811F7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1.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на…». Уточнение смысла выражения: «больше (меньше) на 1»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Увеличение и уменьшение  числа на  2.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 2.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 …». Уточнение смысла выражения «больше (меньше) на 2»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  <w:trHeight w:val="1852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10 и его запись цифрами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Складывают однозначные числа с опорой на шкалу линейки.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(с помощью фишек)  состава числа 10. Заполнение числами схемы: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и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это 10. Расположение числа 10 на шкале линейки.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Дециметр</w:t>
            </w:r>
          </w:p>
          <w:p w:rsidR="003523EF" w:rsidRPr="003E09F3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единицей измерения длины - </w:t>
            </w:r>
            <w:proofErr w:type="spellStart"/>
            <w:r w:rsidRPr="002D2D39">
              <w:rPr>
                <w:sz w:val="24"/>
                <w:szCs w:val="24"/>
              </w:rPr>
              <w:t>дм</w:t>
            </w:r>
            <w:proofErr w:type="spellEnd"/>
            <w:r w:rsidRPr="002D2D39">
              <w:rPr>
                <w:sz w:val="24"/>
                <w:szCs w:val="24"/>
              </w:rPr>
              <w:t>, измеряют длину, сравнивают по длине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Многоугольники. 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урок, проверка знаний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Называют многоугольники, классифицируют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фигуры.</w:t>
            </w:r>
            <w:r w:rsidRPr="002D2D39">
              <w:rPr>
                <w:rFonts w:eastAsia="Calibri"/>
                <w:sz w:val="24"/>
                <w:szCs w:val="24"/>
              </w:rPr>
              <w:t xml:space="preserve"> Обобщение представлений о многоугольнике.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>Различение многоугольников (треугольник, четырехугольник, пятиугольник и пр.) Работа с набором «Цветные фигуры»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17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6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Понятие об арифметической задаче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 на  нахождение неизвестного слагаемого</w:t>
            </w: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Работают с раздаточным материалом,  знакомятся со структурой задачи. Понятия «условие» и «вопрос». Дополнение текста </w:t>
            </w:r>
            <w:r w:rsidRPr="002D2D39">
              <w:rPr>
                <w:rFonts w:ascii="Times New Roman" w:hAnsi="Times New Roman" w:cs="Times New Roman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  <w:p w:rsidR="003523EF" w:rsidRPr="00C94042" w:rsidRDefault="003523EF" w:rsidP="003523EF">
            <w:pPr>
              <w:pStyle w:val="afb"/>
              <w:rPr>
                <w:rFonts w:ascii="Times New Roman" w:eastAsiaTheme="minorHAnsi" w:hAnsi="Times New Roman"/>
                <w:lang w:eastAsia="en-US"/>
              </w:rPr>
            </w:pPr>
            <w:r w:rsidRPr="00C94042">
              <w:rPr>
                <w:rFonts w:ascii="Times New Roman" w:hAnsi="Times New Roman"/>
                <w:spacing w:val="30"/>
              </w:rPr>
              <w:t>Познавательные:</w:t>
            </w:r>
            <w:r w:rsidRPr="00C94042">
              <w:rPr>
                <w:rFonts w:ascii="Times New Roman" w:hAnsi="Times New Roman"/>
              </w:rPr>
              <w:t xml:space="preserve"> </w:t>
            </w:r>
            <w:proofErr w:type="spellStart"/>
            <w:r w:rsidRPr="00C94042">
              <w:rPr>
                <w:rFonts w:ascii="Times New Roman" w:hAnsi="Times New Roman"/>
                <w:iCs/>
              </w:rPr>
              <w:t>общеуче</w:t>
            </w:r>
            <w:proofErr w:type="gramStart"/>
            <w:r w:rsidRPr="00C94042">
              <w:rPr>
                <w:rFonts w:ascii="Times New Roman" w:hAnsi="Times New Roman"/>
                <w:iCs/>
              </w:rPr>
              <w:t>б</w:t>
            </w:r>
            <w:proofErr w:type="spellEnd"/>
            <w:r w:rsidRPr="00C94042">
              <w:rPr>
                <w:rFonts w:ascii="Times New Roman" w:hAnsi="Times New Roman"/>
                <w:iCs/>
              </w:rPr>
              <w:t>-</w:t>
            </w:r>
            <w:proofErr w:type="gramEnd"/>
            <w:r w:rsidRPr="00C94042">
              <w:rPr>
                <w:rFonts w:ascii="Times New Roman" w:hAnsi="Times New Roman"/>
                <w:iCs/>
              </w:rPr>
              <w:br/>
            </w:r>
            <w:proofErr w:type="spellStart"/>
            <w:r w:rsidRPr="00C94042">
              <w:rPr>
                <w:rFonts w:ascii="Times New Roman" w:hAnsi="Times New Roman"/>
                <w:iCs/>
              </w:rPr>
              <w:t>ные</w:t>
            </w:r>
            <w:proofErr w:type="spellEnd"/>
            <w:r w:rsidRPr="00C94042">
              <w:rPr>
                <w:rFonts w:ascii="Times New Roman" w:hAnsi="Times New Roman"/>
                <w:iCs/>
              </w:rPr>
              <w:t xml:space="preserve"> –</w:t>
            </w:r>
            <w:r w:rsidRPr="00C94042"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 w:rsidRPr="00C94042">
              <w:rPr>
                <w:rFonts w:ascii="Times New Roman" w:hAnsi="Times New Roman"/>
              </w:rPr>
              <w:t>предло-женных</w:t>
            </w:r>
            <w:proofErr w:type="spellEnd"/>
            <w:r w:rsidRPr="00C94042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C94042">
              <w:rPr>
                <w:rFonts w:ascii="Times New Roman" w:hAnsi="Times New Roman"/>
                <w:iCs/>
              </w:rPr>
              <w:t>логические –</w:t>
            </w:r>
            <w:r w:rsidRPr="00C94042">
              <w:rPr>
                <w:rFonts w:ascii="Times New Roman" w:hAnsi="Times New Roman"/>
              </w:rPr>
              <w:t xml:space="preserve"> 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Регулятивные: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Коммуникативные: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</w:t>
            </w:r>
            <w:proofErr w:type="spellStart"/>
            <w:r w:rsidRPr="00C94042">
              <w:t>смыслообразование</w:t>
            </w:r>
            <w:proofErr w:type="spellEnd"/>
            <w:r w:rsidRPr="00C94042">
              <w:t xml:space="preserve"> – выполняют самооценку на основе критериев </w:t>
            </w:r>
            <w:r w:rsidRPr="00C94042">
              <w:lastRenderedPageBreak/>
              <w:t>успешности учебной деятельности.</w:t>
            </w:r>
          </w:p>
        </w:tc>
        <w:tc>
          <w:tcPr>
            <w:tcW w:w="1134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07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Задачи  на  нахождение неизвестного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слагаемого</w:t>
            </w:r>
            <w:proofErr w:type="gramStart"/>
            <w:r>
              <w:rPr>
                <w:rFonts w:eastAsia="Calibri"/>
                <w:sz w:val="24"/>
                <w:szCs w:val="24"/>
              </w:rPr>
              <w:t>.С</w:t>
            </w:r>
            <w:proofErr w:type="gramEnd"/>
            <w:r>
              <w:rPr>
                <w:rFonts w:eastAsia="Calibri"/>
                <w:sz w:val="24"/>
                <w:szCs w:val="24"/>
              </w:rPr>
              <w:t>амостоятельная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работа по теме «сложение и вычитание»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задачи, выполняют запись решения.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Обнаружение задачи по ее основным элементам. Решение задачи по алгоритму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  <w:r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Образование чисел от 11 до 20; их чтение и запись Десятичный состав каждого из чисел второго десятка. 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r w:rsidRPr="002D2D39">
              <w:rPr>
                <w:sz w:val="24"/>
                <w:szCs w:val="24"/>
              </w:rPr>
              <w:lastRenderedPageBreak/>
              <w:t>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6818F7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Читают, записывают, знакомятся с составом </w:t>
            </w:r>
            <w:r w:rsidRPr="002D2D39">
              <w:rPr>
                <w:sz w:val="24"/>
                <w:szCs w:val="24"/>
              </w:rPr>
              <w:lastRenderedPageBreak/>
              <w:t>чисел от 11 до 20.</w:t>
            </w:r>
            <w:r w:rsidRPr="002D2D39">
              <w:rPr>
                <w:rFonts w:eastAsia="Calibri"/>
                <w:sz w:val="24"/>
                <w:szCs w:val="24"/>
              </w:rPr>
              <w:t xml:space="preserve"> Счет в пределах 20. Поиск пропущенных чисел Работа по образцу. Составление чисел второго десятка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Измерение  длины в дециметрах и сантиметрах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Измеряют длину, ширину, высоту предметов</w:t>
            </w:r>
            <w:r w:rsidRPr="002D2D39">
              <w:rPr>
                <w:rFonts w:ascii="Times New Roman" w:hAnsi="Times New Roman" w:cs="Times New Roman"/>
                <w:b/>
              </w:rPr>
              <w:t>.</w:t>
            </w:r>
            <w:r w:rsidRPr="002D2D39">
              <w:rPr>
                <w:rFonts w:ascii="Times New Roman" w:eastAsia="Calibri" w:hAnsi="Times New Roman" w:cs="Times New Roman"/>
              </w:rPr>
              <w:t xml:space="preserve"> Называние длины отрезка в сантиметрах, в дециметрах и сантиметрах по схеме:¨ </w:t>
            </w:r>
            <w:proofErr w:type="gramStart"/>
            <w:r w:rsidRPr="002D2D39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2D2D39">
              <w:rPr>
                <w:rFonts w:ascii="Times New Roman" w:eastAsia="Calibri" w:hAnsi="Times New Roman" w:cs="Times New Roman"/>
              </w:rPr>
              <w:t xml:space="preserve"> = ¨ </w:t>
            </w:r>
            <w:proofErr w:type="spellStart"/>
            <w:r w:rsidRPr="002D2D39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2D2D39">
              <w:rPr>
                <w:rFonts w:ascii="Times New Roman" w:eastAsia="Calibri" w:hAnsi="Times New Roman" w:cs="Times New Roman"/>
              </w:rPr>
              <w:t xml:space="preserve"> ¨ см.  </w:t>
            </w:r>
            <w:r w:rsidRPr="002D2D39">
              <w:rPr>
                <w:rFonts w:ascii="Times New Roman" w:hAnsi="Times New Roman" w:cs="Times New Roman"/>
              </w:rPr>
              <w:t>Сравнение длины предметов «на глаз» и с помощью линейки. Нумерация чисел второго десятка.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называние </w:t>
            </w:r>
            <w:r w:rsidRPr="00C94042">
              <w:br/>
              <w:t>нумерации чисел второго десятка; определение единиц длины: дециметр (</w:t>
            </w:r>
            <w:proofErr w:type="spellStart"/>
            <w:r w:rsidRPr="00C94042">
              <w:t>дм</w:t>
            </w:r>
            <w:proofErr w:type="spellEnd"/>
            <w:r w:rsidRPr="00C94042">
              <w:t>), сантиметр (см); сравне</w:t>
            </w:r>
            <w:r w:rsidRPr="00C94042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C94042">
              <w:rPr>
                <w:rFonts w:eastAsiaTheme="minorHAnsi"/>
                <w:iCs/>
                <w:lang w:eastAsia="en-US"/>
              </w:rPr>
              <w:t>постановка и решение проблем</w:t>
            </w:r>
            <w:r w:rsidRPr="00C94042">
              <w:rPr>
                <w:rFonts w:eastAsiaTheme="minorHAnsi"/>
                <w:lang w:eastAsia="en-US"/>
              </w:rPr>
              <w:t>: самостоятельное создание способов решения проблем.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3523EF" w:rsidRPr="00C94042" w:rsidRDefault="003523EF" w:rsidP="003523EF">
            <w:pPr>
              <w:ind w:right="-365"/>
            </w:pPr>
            <w:r w:rsidRPr="00C94042">
              <w:rPr>
                <w:rFonts w:eastAsiaTheme="minorHAnsi"/>
                <w:lang w:eastAsia="en-US"/>
              </w:rPr>
              <w:t>Личностные: самоопределение – проявляют ценностное отношение к природному миру, готовность следовать нормам природоохранного поведения;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задач</w:t>
            </w:r>
            <w:r>
              <w:rPr>
                <w:rFonts w:eastAsia="Calibri"/>
                <w:sz w:val="24"/>
                <w:szCs w:val="24"/>
              </w:rPr>
              <w:t xml:space="preserve"> на нахождение неизвестного слагаемого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134" w:type="dxa"/>
            <w:gridSpan w:val="2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Отличают задачу от обычного текста, дописывают пропущенные числа в условии задачи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Упорядочивание чисел в пределах 20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Числа от 1 до 20</w:t>
            </w:r>
          </w:p>
          <w:p w:rsidR="003523EF" w:rsidRPr="002D2D39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Представляют числа от 11 до 20 в виде суммы разрядных слагаемых.</w:t>
            </w:r>
            <w:r w:rsidRPr="002D2D39">
              <w:rPr>
                <w:rFonts w:eastAsia="Calibri"/>
                <w:sz w:val="24"/>
                <w:szCs w:val="24"/>
              </w:rPr>
              <w:t xml:space="preserve"> Порядок чисел от 1 до 20. Десятичный состав чисел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>второго десятка.</w:t>
            </w: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rFonts w:eastAsia="Calibri"/>
                <w:sz w:val="24"/>
                <w:szCs w:val="24"/>
              </w:rPr>
              <w:t xml:space="preserve">Действия с числами. Упорядочивание чисел и записей (числовых выражений)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числа элементов двух множеств.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умножения</w:t>
            </w:r>
            <w:r w:rsidRPr="002D2D39">
              <w:rPr>
                <w:rFonts w:eastAsia="Calibri"/>
                <w:b/>
                <w:sz w:val="24"/>
                <w:szCs w:val="24"/>
              </w:rPr>
              <w:t>. Самостоятельная работа по теме «Числа от 1 до 20».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результата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равных чисел. Заполнение схемы «по ¨ взять ¨ раза – это     </w:t>
            </w:r>
            <w:r w:rsidRPr="002D2D39">
              <w:rPr>
                <w:sz w:val="24"/>
                <w:szCs w:val="24"/>
              </w:rPr>
              <w:t>Измерение длины предметов и их сравнение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умножения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результата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Закрепление десятичного состава чисел второго десятка. Действия с числами  Сравнение отрезков по длине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</w:t>
            </w:r>
            <w:r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на нахождение неизвестного слагаемого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задачи по схемам, моделируют и решают их.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Решение текстовых задач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Арифметические действия с числами в пределах 10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составление задачи по заданной схеме и ее решение; выполнение арифметических действий </w:t>
            </w:r>
            <w:r w:rsidRPr="002D2D39">
              <w:rPr>
                <w:sz w:val="24"/>
                <w:szCs w:val="24"/>
              </w:rPr>
              <w:br/>
              <w:t xml:space="preserve">с числами;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осуществление классификации геометрических фигур разными способами.</w:t>
            </w:r>
            <w:r w:rsidRPr="002D2D39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lastRenderedPageBreak/>
              <w:t>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второго десятка.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Моделируют состав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состава чисел 9 и 10 с учетом дополнительного условия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Десятичный состав чисел от 11 до 19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Сравнение записей арифметических действий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2587" w:type="dxa"/>
            <w:gridSpan w:val="3"/>
          </w:tcPr>
          <w:p w:rsidR="003523EF" w:rsidRDefault="00296F41" w:rsidP="003523EF">
            <w:pPr>
              <w:contextualSpacing/>
            </w:pPr>
            <w:hyperlink r:id="rId18" w:history="1">
              <w:r w:rsidR="003523EF" w:rsidRPr="007F6560">
                <w:rPr>
                  <w:rStyle w:val="a9"/>
                </w:rPr>
                <w:t>https://infourok.ru/vvedenie-ponyatiya-slovo-otrabotka-algoritma-deystviy-na-stranicah-propisey-russkiy-yazik-1127864.html</w:t>
              </w:r>
            </w:hyperlink>
          </w:p>
          <w:p w:rsidR="003523EF" w:rsidRDefault="003523EF" w:rsidP="003523EF">
            <w:pPr>
              <w:contextualSpacing/>
            </w:pPr>
          </w:p>
          <w:p w:rsidR="003523EF" w:rsidRDefault="003523EF" w:rsidP="003523EF">
            <w:pPr>
              <w:contextualSpacing/>
            </w:pPr>
          </w:p>
          <w:p w:rsidR="003523EF" w:rsidRDefault="00296F41" w:rsidP="003523EF">
            <w:pPr>
              <w:contextualSpacing/>
              <w:rPr>
                <w:b/>
                <w:sz w:val="24"/>
                <w:szCs w:val="24"/>
              </w:rPr>
            </w:pPr>
            <w:hyperlink r:id="rId19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действием умножения. </w:t>
            </w:r>
            <w:r w:rsidRPr="002D2D39">
              <w:rPr>
                <w:rFonts w:eastAsia="Calibri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Запись вида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rFonts w:eastAsia="Calibri"/>
                <w:sz w:val="24"/>
                <w:szCs w:val="24"/>
              </w:rPr>
              <w:t>соответствующая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Чтение записи арифметического действия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pacing w:val="45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Познавательные: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</w:t>
            </w:r>
            <w:proofErr w:type="gram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б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proofErr w:type="gram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арифмети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ческим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действием «умножение»; определение последовательности учебных действий при выполнении умножения; составление записи задачи с использованием  раздаточного материала; решение </w:t>
            </w:r>
            <w:r w:rsidRPr="002D2D39">
              <w:rPr>
                <w:sz w:val="24"/>
                <w:szCs w:val="24"/>
              </w:rPr>
              <w:lastRenderedPageBreak/>
              <w:t xml:space="preserve">задач;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  <w:r w:rsidRPr="002D2D39">
              <w:rPr>
                <w:spacing w:val="45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</w:t>
            </w:r>
            <w:r w:rsidRPr="002D2D39">
              <w:rPr>
                <w:sz w:val="24"/>
                <w:szCs w:val="24"/>
              </w:rPr>
              <w:lastRenderedPageBreak/>
              <w:t>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Знакомятся с действием </w:t>
            </w:r>
            <w:r w:rsidRPr="002D2D39">
              <w:rPr>
                <w:sz w:val="24"/>
                <w:szCs w:val="24"/>
              </w:rPr>
              <w:lastRenderedPageBreak/>
              <w:t>умножения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соответствия: между рисунком и записью арифметического действия (сложение, умножение)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;м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>ежду предложением и записью арифметического действия.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29.11</w:t>
            </w:r>
          </w:p>
        </w:tc>
        <w:tc>
          <w:tcPr>
            <w:tcW w:w="2587" w:type="dxa"/>
            <w:gridSpan w:val="3"/>
          </w:tcPr>
          <w:p w:rsidR="003523EF" w:rsidRDefault="00296F41" w:rsidP="003523EF">
            <w:pPr>
              <w:contextualSpacing/>
              <w:rPr>
                <w:b/>
                <w:sz w:val="24"/>
                <w:szCs w:val="24"/>
              </w:rPr>
            </w:pPr>
            <w:hyperlink r:id="rId20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</w:t>
              </w:r>
              <w:r w:rsidR="003523EF" w:rsidRPr="003E3162">
                <w:rPr>
                  <w:rStyle w:val="a9"/>
                  <w:b/>
                  <w:sz w:val="24"/>
                  <w:szCs w:val="24"/>
                </w:rPr>
                <w:lastRenderedPageBreak/>
                <w:t>collection.edu.r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</w:t>
            </w:r>
            <w:r w:rsidRPr="002D2D3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2D2D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52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608CC" w:rsidRPr="005452C2" w:rsidRDefault="00E608CC" w:rsidP="00E608CC">
            <w:pPr>
              <w:pStyle w:val="af4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52C2">
              <w:rPr>
                <w:rFonts w:ascii="Times New Roman" w:hAnsi="Times New Roman"/>
                <w:sz w:val="24"/>
                <w:szCs w:val="24"/>
                <w:highlight w:val="yellow"/>
              </w:rPr>
              <w:t>Составление задач с заданной сюжетной ситуацией.</w:t>
            </w:r>
          </w:p>
          <w:p w:rsidR="00E608CC" w:rsidRPr="002D2D39" w:rsidRDefault="00E608CC" w:rsidP="00760B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E608CC" w:rsidRDefault="00E608CC" w:rsidP="003523EF">
            <w:pPr>
              <w:ind w:right="-365"/>
              <w:rPr>
                <w:b/>
                <w:color w:val="FF0000"/>
                <w:sz w:val="24"/>
                <w:szCs w:val="24"/>
              </w:rPr>
            </w:pPr>
            <w:r w:rsidRPr="00E608CC">
              <w:rPr>
                <w:b/>
                <w:color w:val="FF0000"/>
                <w:sz w:val="24"/>
                <w:szCs w:val="24"/>
              </w:rPr>
              <w:t>Интегрированный урок</w:t>
            </w:r>
          </w:p>
        </w:tc>
        <w:tc>
          <w:tcPr>
            <w:tcW w:w="2705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E608CC" w:rsidRPr="00E608CC" w:rsidRDefault="00E608CC" w:rsidP="00E608CC">
            <w:pPr>
              <w:rPr>
                <w:color w:val="00B050"/>
                <w:sz w:val="24"/>
                <w:szCs w:val="24"/>
              </w:rPr>
            </w:pPr>
            <w:r w:rsidRPr="00E608CC">
              <w:rPr>
                <w:color w:val="00B050"/>
                <w:sz w:val="24"/>
                <w:szCs w:val="24"/>
              </w:rPr>
              <w:t>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Верно или неверно? </w:t>
            </w: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теме «Умножение чисел».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Вопрос «Верно ли, что…».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Разные способы объяснения </w:t>
            </w:r>
            <w:r w:rsidRPr="002D2D39">
              <w:rPr>
                <w:rFonts w:ascii="Times New Roman" w:hAnsi="Times New Roman" w:cs="Times New Roman"/>
              </w:rPr>
              <w:br/>
              <w:t>ответа. Правила 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деления.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t>ого</w:t>
            </w:r>
            <w:proofErr w:type="gramEnd"/>
            <w:r w:rsidRPr="002D2D39">
              <w:rPr>
                <w:sz w:val="24"/>
                <w:szCs w:val="24"/>
              </w:rPr>
              <w:t xml:space="preserve"> материала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4811F7">
              <w:rPr>
                <w:b/>
                <w:sz w:val="24"/>
                <w:szCs w:val="24"/>
              </w:rPr>
              <w:t>https://infourok.ru/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Разбивают предметы на равные множества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Комментирование практических ситуаций «деления». Составление задачи по модели и схеме решения.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разбиение на равновеликие множества; комментирование </w:t>
            </w:r>
            <w:r w:rsidRPr="002D2D39">
              <w:rPr>
                <w:sz w:val="24"/>
                <w:szCs w:val="24"/>
              </w:rPr>
              <w:br/>
              <w:t xml:space="preserve">процесса разложения предметов </w:t>
            </w:r>
            <w:r w:rsidRPr="002D2D39">
              <w:rPr>
                <w:sz w:val="24"/>
                <w:szCs w:val="24"/>
              </w:rPr>
              <w:br/>
            </w:r>
            <w:r w:rsidRPr="002D2D39">
              <w:rPr>
                <w:sz w:val="24"/>
                <w:szCs w:val="24"/>
              </w:rPr>
              <w:lastRenderedPageBreak/>
              <w:t xml:space="preserve">(фишек) на несколько частей;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определение смысла действия деления; составление задачи по модели  и записи решения;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Знакомство с делением. Последовательность учебных действий при выполнении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56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Выполнение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 между моделью действия деления и записью действия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Различение ситуаций, требующих выполнения действия умножения, действия деления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Решение задач   Разбиение фигуры на части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296F41" w:rsidP="003523EF">
            <w:pPr>
              <w:contextualSpacing/>
              <w:rPr>
                <w:b/>
                <w:sz w:val="24"/>
                <w:szCs w:val="24"/>
              </w:rPr>
            </w:pPr>
            <w:hyperlink r:id="rId21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http://www.nachalka.com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Сравнение </w:t>
            </w:r>
            <w:r>
              <w:rPr>
                <w:sz w:val="24"/>
                <w:szCs w:val="24"/>
              </w:rPr>
              <w:t xml:space="preserve"> результатов математических </w:t>
            </w:r>
            <w:r>
              <w:rPr>
                <w:sz w:val="24"/>
                <w:szCs w:val="24"/>
              </w:rPr>
              <w:br/>
              <w:t>действий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4811F7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Сравнивают математические объекты.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Разные способы сравнения. Использование разных приемов записи результата сравнения.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Составление и 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Работа с  числами второго десятка. </w:t>
            </w: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теме «Деление чисел».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Составление задачи по рисунку, решению и ответу.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Выполнение сложения и вычитания чисел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</w:t>
            </w:r>
            <w:r w:rsidRPr="002D2D39">
              <w:rPr>
                <w:sz w:val="24"/>
                <w:szCs w:val="24"/>
              </w:rPr>
              <w:t xml:space="preserve"> выполнение устного счета; определение состава числа; </w:t>
            </w:r>
            <w:r w:rsidRPr="002D2D39">
              <w:rPr>
                <w:iCs/>
                <w:sz w:val="24"/>
                <w:szCs w:val="24"/>
              </w:rPr>
              <w:t>логические –</w:t>
            </w:r>
            <w:r w:rsidRPr="002D2D39">
              <w:rPr>
                <w:sz w:val="24"/>
                <w:szCs w:val="24"/>
              </w:rPr>
              <w:t xml:space="preserve"> осуществление классификации фигур, сравнения картинок, чисел.</w:t>
            </w:r>
            <w:r w:rsidRPr="002D2D39">
              <w:rPr>
                <w:spacing w:val="30"/>
                <w:sz w:val="24"/>
                <w:szCs w:val="24"/>
              </w:rPr>
              <w:t xml:space="preserve"> </w:t>
            </w: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осуществление выбора </w:t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действия при решении задачи на сравнение;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логические –</w:t>
            </w:r>
            <w:r w:rsidRPr="002D2D39">
              <w:rPr>
                <w:rFonts w:ascii="Times New Roman" w:hAnsi="Times New Roman" w:cs="Times New Roman"/>
              </w:rPr>
              <w:t xml:space="preserve"> осуществление сравнения, выд</w:t>
            </w:r>
            <w:r>
              <w:rPr>
                <w:rFonts w:ascii="Times New Roman" w:hAnsi="Times New Roman" w:cs="Times New Roman"/>
              </w:rPr>
              <w:t>еление существенной информации.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Анализ самостоятельной работы. Составление и решение задач на разностное сравнение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задач на сравнение.</w:t>
            </w:r>
            <w:r w:rsidRPr="002D2D39">
              <w:rPr>
                <w:rFonts w:eastAsia="Calibri"/>
                <w:sz w:val="24"/>
                <w:szCs w:val="24"/>
              </w:rPr>
              <w:t xml:space="preserve"> Сравнение множеств. Ответ на вопрос «На сколько больше…?» («На сколько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чисел в пределах 10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Упорядочивание чисел в пределах 20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Обнаружение задач, которые решаются сложением (вычитанием).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>демонстрировать готовность и способнос</w:t>
            </w:r>
            <w:r>
              <w:rPr>
                <w:sz w:val="24"/>
                <w:szCs w:val="24"/>
              </w:rPr>
              <w:t xml:space="preserve">ть обучающихся к саморазвитию; </w:t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</w:t>
            </w:r>
            <w:r>
              <w:rPr>
                <w:sz w:val="24"/>
                <w:szCs w:val="24"/>
              </w:rPr>
              <w:t>спешности учебной деятельности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Составляют и решают примеры и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Построение отрезков заданной длины.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3"/>
          <w:wAfter w:w="4252" w:type="dxa"/>
          <w:trHeight w:val="1517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и деление чисел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арифметических действий. Чтение и запись числовых выражений  Действия с числами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Установление соответствия между задачей и ее решением, между задачей и моделью.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решение задач изученных видов; выполнение арифметических действий;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lastRenderedPageBreak/>
              <w:t>сравнение чисел и выражений.</w:t>
            </w: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20.</w:t>
            </w:r>
            <w:r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</w:t>
            </w:r>
          </w:p>
        </w:tc>
      </w:tr>
      <w:tr w:rsidR="003523EF" w:rsidRPr="002D2D39" w:rsidTr="00760B37">
        <w:trPr>
          <w:gridAfter w:val="6"/>
          <w:wAfter w:w="6839" w:type="dxa"/>
        </w:trPr>
        <w:tc>
          <w:tcPr>
            <w:tcW w:w="675" w:type="dxa"/>
            <w:gridSpan w:val="3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5" w:type="dxa"/>
            <w:gridSpan w:val="12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3-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Выполнение заданий разными способами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разными способами.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Решаем задачи разными способами.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24,25.12</w:t>
            </w:r>
          </w:p>
        </w:tc>
        <w:tc>
          <w:tcPr>
            <w:tcW w:w="1825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Повторение по теме «Число и счет. Арифметические действия» 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26.12</w:t>
            </w:r>
          </w:p>
        </w:tc>
        <w:tc>
          <w:tcPr>
            <w:tcW w:w="1825" w:type="dxa"/>
            <w:gridSpan w:val="2"/>
          </w:tcPr>
          <w:p w:rsidR="003523EF" w:rsidRDefault="00296F41" w:rsidP="003523EF">
            <w:pPr>
              <w:contextualSpacing/>
            </w:pPr>
            <w:hyperlink r:id="rId22" w:history="1">
              <w:r w:rsidR="003523EF" w:rsidRPr="003E3162">
                <w:rPr>
                  <w:rStyle w:val="a9"/>
                </w:rPr>
                <w:t>http://www.nachalka.com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23" w:history="1">
              <w:r w:rsidR="003523EF" w:rsidRPr="003E3162">
                <w:rPr>
                  <w:rStyle w:val="a9"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2D39">
              <w:rPr>
                <w:rFonts w:ascii="Times New Roman" w:hAnsi="Times New Roman" w:cs="Times New Roman"/>
              </w:rPr>
              <w:t>Число и</w:t>
            </w:r>
            <w:r>
              <w:rPr>
                <w:rFonts w:ascii="Times New Roman" w:hAnsi="Times New Roman" w:cs="Times New Roman"/>
              </w:rPr>
              <w:t xml:space="preserve"> счет.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Арифме-тические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действия</w:t>
            </w:r>
            <w:r w:rsidRPr="002D2D39">
              <w:rPr>
                <w:rFonts w:ascii="Times New Roman" w:hAnsi="Times New Roman" w:cs="Times New Roman"/>
              </w:rPr>
              <w:t xml:space="preserve">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действием. Составление задач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825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19"/>
          <w:wAfter w:w="16195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6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Перестановка чисел при сложении.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  <w:r>
              <w:t xml:space="preserve">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применение свойства сложения при выполнении вычислений;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шара и куба на чертежах, моделях, окружающих предметах;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сравнение и классификация фигур по заданным критериям.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Перестановка чисел при сложении.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Шар. Куб. </w:t>
            </w:r>
          </w:p>
          <w:p w:rsidR="003523EF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Интегрирация</w:t>
            </w:r>
            <w:proofErr w:type="spellEnd"/>
            <w:r>
              <w:rPr>
                <w:sz w:val="24"/>
                <w:szCs w:val="24"/>
              </w:rPr>
              <w:t xml:space="preserve"> с технологией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rFonts w:eastAsia="Calibri"/>
                <w:sz w:val="18"/>
                <w:szCs w:val="18"/>
              </w:rPr>
              <w:t>Пространственные фигуры: шар, куб.</w:t>
            </w:r>
            <w:r w:rsidRPr="005908BC">
              <w:rPr>
                <w:sz w:val="18"/>
                <w:szCs w:val="18"/>
              </w:rPr>
              <w:t xml:space="preserve"> Геометрические фигуры. Форма предмета. Понятия: такой же формы, другой формы. Шар. Куб.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16.01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17.01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24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Сложение с числом 0.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tabs>
                <w:tab w:val="left" w:pos="5297"/>
              </w:tabs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(а + 0 = а). Решение примеров с числом 0. Свойства арифметических действий.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связей.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овладение способом свойства вычитания: из меньшего числа нельзя вычесть большее;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обоснование способа вычисления.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21.01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ind w:right="-365"/>
              <w:rPr>
                <w:sz w:val="24"/>
                <w:szCs w:val="24"/>
              </w:rPr>
            </w:pPr>
            <w:hyperlink r:id="rId25" w:history="1">
              <w:r w:rsidR="003523EF" w:rsidRPr="00DC16EE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Сложение с числом 0.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Свойства вычитания.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Свойства вычитания: из меньшего числа нельзя вычесть большее.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0.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Вычитание 0 из любого числа. При вычитании из числа нуля получается то же число (а – 0 = а).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вычитание 0 из любого числа;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задачами на деление (деление по содержанию);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осуществление классификации: деление группы предметов по определенным признакам (форме, цвету, размеру).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Деление на группы по несколько предметов.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 теме «Свойства арифметических </w:t>
            </w:r>
            <w:r w:rsidRPr="002D2D39">
              <w:rPr>
                <w:rFonts w:ascii="Times New Roman" w:hAnsi="Times New Roman" w:cs="Times New Roman"/>
              </w:rPr>
              <w:br/>
              <w:t xml:space="preserve">действий» 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 цифровой среде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Выполнение вычислений с применением свойств сложения и вычитания. Решение задач. Выполнение действий с нулем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применение свойств арифметических действий;</w:t>
            </w:r>
            <w:r w:rsidRPr="005908BC">
              <w:rPr>
                <w:iCs/>
                <w:sz w:val="18"/>
                <w:szCs w:val="18"/>
              </w:rPr>
              <w:t xml:space="preserve"> логические –</w:t>
            </w:r>
            <w:r w:rsidRPr="005908BC">
              <w:rPr>
                <w:sz w:val="18"/>
                <w:szCs w:val="18"/>
              </w:rPr>
              <w:t xml:space="preserve"> осуществление сравнения между компонентами и результатами сложения и вычитания.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сложение, вычитание чисел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помощью знаков «+»</w:t>
            </w:r>
            <w:proofErr w:type="gramStart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proofErr w:type="gramEnd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–»;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постановка и решение проблем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способов решения проблем учебной задачи.</w:t>
            </w: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30.01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26" w:history="1">
              <w:r w:rsidR="003523EF" w:rsidRPr="003E31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b/>
              </w:rPr>
              <w:t>Проверочная работа по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r w:rsidRPr="002D2D39">
              <w:rPr>
                <w:rFonts w:ascii="Times New Roman" w:hAnsi="Times New Roman" w:cs="Times New Roman"/>
                <w:b/>
              </w:rPr>
              <w:t>теме «Свойства сложения и вычитания»</w:t>
            </w:r>
          </w:p>
        </w:tc>
        <w:tc>
          <w:tcPr>
            <w:tcW w:w="1134" w:type="dxa"/>
            <w:gridSpan w:val="2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вычислений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применением свойств сложения и вычитания. Выполнение действий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нулем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0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78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проверочной работы.  </w:t>
            </w:r>
            <w:r w:rsidRPr="002D2D39">
              <w:rPr>
                <w:sz w:val="24"/>
                <w:szCs w:val="24"/>
              </w:rPr>
              <w:t xml:space="preserve">Сложение с числом 10.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разрядом «десяток»; прибавление 1 к 10,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вычитание 1 из 10;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5908BC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908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– осуществлять действие по образцу и заданному правилу; </w:t>
            </w:r>
            <w:r w:rsidRPr="005908B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коррекция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>понимают чувства других людей и сопереживают им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понятиями «сумма» и «разность», разряд «десяток»;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рассуждения в форме связи простых суждений.</w:t>
            </w: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30.01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79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Прибавление и вычитание числа 1. 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rFonts w:ascii="Arial" w:hAnsi="Arial" w:cs="Arial"/>
              </w:rPr>
            </w:pPr>
            <w:hyperlink r:id="rId27" w:tgtFrame="_blank" w:history="1">
              <w:r w:rsidR="003523EF" w:rsidRPr="00AE1677">
                <w:rPr>
                  <w:rFonts w:ascii="Arial" w:hAnsi="Arial" w:cs="Arial"/>
                </w:rPr>
                <w:t>ppt-online.org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296F41" w:rsidP="003523EF">
            <w:pPr>
              <w:contextualSpacing/>
              <w:rPr>
                <w:i/>
                <w:sz w:val="24"/>
                <w:szCs w:val="24"/>
              </w:rPr>
            </w:pPr>
            <w:hyperlink r:id="rId28" w:history="1">
              <w:r w:rsidR="003523EF" w:rsidRPr="003E3162">
                <w:rPr>
                  <w:rStyle w:val="a9"/>
                  <w:i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296F41" w:rsidP="003523EF">
            <w:pPr>
              <w:ind w:right="-365"/>
              <w:rPr>
                <w:sz w:val="24"/>
                <w:szCs w:val="24"/>
              </w:rPr>
            </w:pPr>
            <w:hyperlink r:id="rId29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30" w:history="1">
              <w:r w:rsidR="003523EF" w:rsidRPr="003E3162">
                <w:rPr>
                  <w:rStyle w:val="a9"/>
                  <w:sz w:val="24"/>
                  <w:szCs w:val="24"/>
                </w:rPr>
                <w:t>http://900igr.net/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80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2.</w:t>
            </w: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spacing w:line="252" w:lineRule="auto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t xml:space="preserve">определение значения двух последующих чисел; овладение табличными случаями сложения и вычитания 2, 3, 4, 5, 6 без перехода через разряд;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построение рассуждений в форме простых суждений.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3523EF" w:rsidRPr="005908BC" w:rsidRDefault="003523EF" w:rsidP="003523EF">
            <w:pPr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взаимодействие</w:t>
            </w:r>
            <w:r w:rsidRPr="005908BC">
              <w:rPr>
                <w:sz w:val="18"/>
                <w:szCs w:val="18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08BC">
              <w:rPr>
                <w:spacing w:val="45"/>
                <w:sz w:val="18"/>
                <w:szCs w:val="18"/>
              </w:rPr>
              <w:t xml:space="preserve"> 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3523EF" w:rsidRPr="005908BC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следующих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данным числом (2) чисел;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5.02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31" w:history="1">
              <w:r w:rsidR="003523EF" w:rsidRPr="003E31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81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2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82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2.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5908BC" w:rsidRDefault="00760B37" w:rsidP="003523EF">
            <w:pPr>
              <w:ind w:right="-36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  <w:r w:rsidRPr="005908BC">
              <w:rPr>
                <w:i/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2. Счет в прямом и обратном направлениях. Счет через одно число. Приемы вычислений: называние одного, двух, трех чисел, следующих за данным числом (2) чисел.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83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2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(2) чисел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3.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воспроизведение по памяти результатов табличных случаев прибавления;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логические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причинно-следственных связей.</w:t>
            </w:r>
          </w:p>
          <w:p w:rsidR="003523EF" w:rsidRPr="005908BC" w:rsidRDefault="003523EF" w:rsidP="003523EF">
            <w:pPr>
              <w:spacing w:line="252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учитывать выделенные учителем </w:t>
            </w:r>
            <w:proofErr w:type="spellStart"/>
            <w:r w:rsidRPr="005908BC">
              <w:rPr>
                <w:sz w:val="18"/>
                <w:szCs w:val="18"/>
              </w:rPr>
              <w:t>орие</w:t>
            </w:r>
            <w:proofErr w:type="gramStart"/>
            <w:r w:rsidRPr="005908BC">
              <w:rPr>
                <w:sz w:val="18"/>
                <w:szCs w:val="18"/>
              </w:rPr>
              <w:t>н</w:t>
            </w:r>
            <w:proofErr w:type="spellEnd"/>
            <w:r w:rsidRPr="005908BC">
              <w:rPr>
                <w:sz w:val="18"/>
                <w:szCs w:val="18"/>
              </w:rPr>
              <w:t>-</w:t>
            </w:r>
            <w:proofErr w:type="gramEnd"/>
            <w:r w:rsidRPr="005908BC">
              <w:rPr>
                <w:sz w:val="18"/>
                <w:szCs w:val="18"/>
              </w:rPr>
              <w:br/>
              <w:t>тиры действия в новом учебном материале в сотрудничестве с учителем.</w:t>
            </w:r>
          </w:p>
          <w:p w:rsidR="003523EF" w:rsidRPr="005908BC" w:rsidRDefault="003523EF" w:rsidP="003523EF">
            <w:pPr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взаимодействие</w:t>
            </w:r>
            <w:r w:rsidRPr="005908BC">
              <w:rPr>
                <w:sz w:val="18"/>
                <w:szCs w:val="18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08BC">
              <w:rPr>
                <w:spacing w:val="45"/>
                <w:sz w:val="18"/>
                <w:szCs w:val="18"/>
              </w:rPr>
              <w:t xml:space="preserve"> 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3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Табличные случаи прибавления числа 3. 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3532" w:type="dxa"/>
            <w:gridSpan w:val="5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86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3.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5908BC" w:rsidRDefault="003523EF" w:rsidP="003523EF">
            <w:pPr>
              <w:spacing w:line="252" w:lineRule="auto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прибавление и вычитание числа 3 с переходом через разряд; прибавление и вычитание числа по частям; решение текстовых арифметических задач;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установление причинно-следственных связей.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учитывать выделенные учителем </w:t>
            </w:r>
            <w:proofErr w:type="spellStart"/>
            <w:r w:rsidRPr="005908BC">
              <w:rPr>
                <w:sz w:val="18"/>
                <w:szCs w:val="18"/>
              </w:rPr>
              <w:t>орие</w:t>
            </w:r>
            <w:proofErr w:type="gramStart"/>
            <w:r w:rsidRPr="005908BC">
              <w:rPr>
                <w:sz w:val="18"/>
                <w:szCs w:val="18"/>
              </w:rPr>
              <w:t>н</w:t>
            </w:r>
            <w:proofErr w:type="spellEnd"/>
            <w:r w:rsidRPr="005908BC">
              <w:rPr>
                <w:sz w:val="18"/>
                <w:szCs w:val="18"/>
              </w:rPr>
              <w:t>-</w:t>
            </w:r>
            <w:proofErr w:type="gramEnd"/>
            <w:r w:rsidRPr="005908BC">
              <w:rPr>
                <w:sz w:val="18"/>
                <w:szCs w:val="18"/>
              </w:rPr>
              <w:br/>
              <w:t>тиры действия в новом учебном материале в сотрудничестве с учителем.</w:t>
            </w:r>
          </w:p>
          <w:p w:rsidR="003523EF" w:rsidRPr="005908BC" w:rsidRDefault="003523EF" w:rsidP="003523EF">
            <w:pPr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взаимодействие</w:t>
            </w:r>
            <w:r w:rsidRPr="005908BC">
              <w:rPr>
                <w:sz w:val="18"/>
                <w:szCs w:val="18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5908BC">
              <w:rPr>
                <w:spacing w:val="45"/>
                <w:sz w:val="18"/>
                <w:szCs w:val="18"/>
              </w:rPr>
              <w:t xml:space="preserve"> 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87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3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Прибавление и вычитание числа по частям. Решение текстовых арифметических задач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88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4.</w:t>
            </w:r>
            <w:r w:rsidRPr="002D2D3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ознакомление со свойством сложения прибавление числа 4 по частям; прибавление числа 4 с переходом через </w:t>
            </w:r>
            <w:r w:rsidRPr="002D2D39">
              <w:rPr>
                <w:rFonts w:ascii="Times New Roman" w:hAnsi="Times New Roman" w:cs="Times New Roman"/>
              </w:rPr>
              <w:br/>
              <w:t xml:space="preserve">разряд; </w:t>
            </w:r>
            <w:r w:rsidRPr="002D2D39">
              <w:rPr>
                <w:rFonts w:ascii="Times New Roman" w:hAnsi="Times New Roman" w:cs="Times New Roman"/>
                <w:iCs/>
              </w:rPr>
              <w:t>постановка и решение проблем –</w:t>
            </w:r>
            <w:r w:rsidRPr="002D2D39">
              <w:rPr>
                <w:rFonts w:ascii="Times New Roman" w:hAnsi="Times New Roman" w:cs="Times New Roman"/>
              </w:rPr>
              <w:t xml:space="preserve"> формулирование проблем.</w:t>
            </w:r>
            <w:r w:rsidRPr="002D2D39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lastRenderedPageBreak/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>
              <w:rPr>
                <w:i/>
                <w:iCs/>
                <w:sz w:val="24"/>
                <w:szCs w:val="24"/>
              </w:rPr>
              <w:t>планирова</w:t>
            </w:r>
            <w:r w:rsidRPr="002D2D39">
              <w:rPr>
                <w:i/>
                <w:iCs/>
                <w:sz w:val="24"/>
                <w:szCs w:val="24"/>
              </w:rPr>
              <w:t>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2D2D39">
              <w:rPr>
                <w:rFonts w:ascii="Times New Roman" w:hAnsi="Times New Roman" w:cs="Times New Roman"/>
              </w:rPr>
              <w:t xml:space="preserve">: </w:t>
            </w:r>
            <w:r w:rsidRPr="002D2D39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2D2D39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4 с переходом через разряд.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Свойство сложения (складывать числа можно в любом порядке). Прибавление числа 4 по частям. Прибавление числа 4 с переходом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через разряд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4.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частям.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 прибавление и вычитание числа 4 с переходом через разряд; </w:t>
            </w:r>
            <w:r w:rsidRPr="002D2D39">
              <w:rPr>
                <w:rFonts w:ascii="Times New Roman" w:hAnsi="Times New Roman" w:cs="Times New Roman"/>
                <w:iCs/>
              </w:rPr>
              <w:t>логические –</w:t>
            </w:r>
            <w:r w:rsidRPr="002D2D39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2D2D39">
              <w:rPr>
                <w:sz w:val="24"/>
                <w:szCs w:val="24"/>
              </w:rPr>
              <w:br/>
              <w:t>собеседника.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45"/>
              </w:rPr>
              <w:lastRenderedPageBreak/>
              <w:t>Личностные</w:t>
            </w:r>
            <w:r w:rsidRPr="002D2D39">
              <w:rPr>
                <w:rFonts w:ascii="Times New Roman" w:hAnsi="Times New Roman" w:cs="Times New Roman"/>
              </w:rPr>
              <w:t xml:space="preserve">: </w:t>
            </w:r>
            <w:r w:rsidRPr="002D2D39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2D2D39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91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4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Табличные случаи вычитания числа 4. Сложение и вычитание известными приемами.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Приемы вычислений: называние одного, двух, трех следующих за данным числом </w:t>
            </w:r>
            <w:r w:rsidRPr="002D2D39">
              <w:rPr>
                <w:rFonts w:ascii="Times New Roman" w:hAnsi="Times New Roman" w:cs="Times New Roman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однозначного числа к 10 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 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Получение числа второго десятка. Прибавление любого однозначного числа к 10. Прибавление числа по частям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получение числа второго десятка; </w:t>
            </w:r>
            <w:r w:rsidRPr="002D2D39">
              <w:rPr>
                <w:iCs/>
                <w:sz w:val="24"/>
                <w:szCs w:val="24"/>
              </w:rPr>
              <w:t>постановка и решение проблем –</w:t>
            </w:r>
            <w:r w:rsidRPr="002D2D39">
              <w:rPr>
                <w:sz w:val="24"/>
                <w:szCs w:val="24"/>
              </w:rPr>
              <w:t xml:space="preserve"> формулирование проблем.</w:t>
            </w:r>
            <w:r w:rsidRPr="002D2D39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2D2D39">
              <w:rPr>
                <w:sz w:val="24"/>
                <w:szCs w:val="24"/>
              </w:rPr>
              <w:br/>
              <w:t>собеседника.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2D2D39">
              <w:rPr>
                <w:rFonts w:ascii="Times New Roman" w:hAnsi="Times New Roman" w:cs="Times New Roman"/>
              </w:rPr>
              <w:t xml:space="preserve">: </w:t>
            </w:r>
            <w:r w:rsidRPr="002D2D39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2D2D39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 прибавление и вычитание числа по частям; измерение длины отрезков с помощью линейки; </w:t>
            </w:r>
            <w:r w:rsidRPr="002D2D39">
              <w:rPr>
                <w:rFonts w:ascii="Times New Roman" w:hAnsi="Times New Roman" w:cs="Times New Roman"/>
              </w:rPr>
              <w:br/>
            </w:r>
            <w:r w:rsidRPr="002D2D39">
              <w:rPr>
                <w:rFonts w:ascii="Times New Roman" w:hAnsi="Times New Roman" w:cs="Times New Roman"/>
                <w:iCs/>
              </w:rPr>
              <w:lastRenderedPageBreak/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осуществление</w:t>
            </w:r>
            <w:r w:rsidRPr="002D2D39">
              <w:rPr>
                <w:rFonts w:ascii="Times New Roman" w:hAnsi="Times New Roman" w:cs="Times New Roman"/>
                <w:iCs/>
              </w:rPr>
              <w:t xml:space="preserve"> </w:t>
            </w:r>
            <w:r w:rsidRPr="002D2D39">
              <w:rPr>
                <w:rFonts w:ascii="Times New Roman" w:hAnsi="Times New Roman" w:cs="Times New Roman"/>
              </w:rPr>
              <w:t>сравнения отрезков по д</w:t>
            </w:r>
            <w:r>
              <w:rPr>
                <w:rFonts w:ascii="Times New Roman" w:hAnsi="Times New Roman" w:cs="Times New Roman"/>
              </w:rPr>
              <w:t>лине; приведение доказательств.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93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однозначного числа к 10. Дециметр. Измерение дециметром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сантиметром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изученной темы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и вычитание числа по частям. Дециметр. Измерение дециметром </w:t>
            </w:r>
            <w:r w:rsidRPr="002D2D39">
              <w:rPr>
                <w:rFonts w:ascii="Times New Roman" w:hAnsi="Times New Roman" w:cs="Times New Roman"/>
              </w:rPr>
              <w:br/>
              <w:t>и сантиметром. Соотношение единиц длины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числа 5.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шкалы линейки. Таблица на вычитание числа 5. Решение задач. Состав чисел.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и вычитания 5; </w:t>
            </w:r>
            <w:r w:rsidRPr="002D2D39">
              <w:rPr>
                <w:rFonts w:ascii="Times New Roman" w:hAnsi="Times New Roman" w:cs="Times New Roman"/>
              </w:rPr>
              <w:br/>
            </w:r>
            <w:r w:rsidRPr="002D2D39">
              <w:rPr>
                <w:rFonts w:ascii="Times New Roman" w:hAnsi="Times New Roman" w:cs="Times New Roman"/>
                <w:iCs/>
              </w:rPr>
              <w:t>логические –</w:t>
            </w:r>
            <w:r w:rsidRPr="002D2D39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2D2D39">
              <w:rPr>
                <w:sz w:val="24"/>
                <w:szCs w:val="24"/>
              </w:rPr>
              <w:br/>
              <w:t>собеседника.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2D2D39">
              <w:rPr>
                <w:rFonts w:ascii="Times New Roman" w:hAnsi="Times New Roman" w:cs="Times New Roman"/>
              </w:rPr>
              <w:t xml:space="preserve">: </w:t>
            </w:r>
            <w:r w:rsidRPr="002D2D39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2D2D39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>ознакомление с приемами</w:t>
            </w:r>
            <w:r w:rsidRPr="002D2D39">
              <w:rPr>
                <w:rFonts w:ascii="Times New Roman" w:hAnsi="Times New Roman" w:cs="Times New Roman"/>
                <w:iCs/>
              </w:rPr>
              <w:t xml:space="preserve"> сложения и </w:t>
            </w:r>
            <w:r w:rsidRPr="002D2D39">
              <w:rPr>
                <w:rFonts w:ascii="Times New Roman" w:hAnsi="Times New Roman" w:cs="Times New Roman"/>
              </w:rPr>
              <w:t xml:space="preserve">вычитания числа 6;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осуществление синтеза ка</w:t>
            </w:r>
            <w:r>
              <w:rPr>
                <w:rFonts w:ascii="Times New Roman" w:hAnsi="Times New Roman" w:cs="Times New Roman"/>
              </w:rPr>
              <w:t>к составление целого из частей.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Вычитание числа 5 с переходом через разряд. 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Таблица на вычитание числа 5. Решение задач.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чисел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96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 числа 6.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97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6.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Вычитание числа 6.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числа 6. Решение задач. Прямой и обратный счет от 0 до 20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Повторение по теме «Прибавление и вычитание чисел первого </w:t>
            </w:r>
            <w:r w:rsidRPr="002D2D39">
              <w:rPr>
                <w:sz w:val="24"/>
                <w:szCs w:val="24"/>
              </w:rPr>
              <w:br/>
              <w:t>и второго десятков»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Выполнение вычислений </w:t>
            </w:r>
            <w:r w:rsidRPr="002D2D39">
              <w:rPr>
                <w:rFonts w:ascii="Times New Roman" w:hAnsi="Times New Roman" w:cs="Times New Roman"/>
              </w:rPr>
              <w:br/>
              <w:t xml:space="preserve">с числами второго десятка </w:t>
            </w:r>
            <w:r w:rsidRPr="002D2D39">
              <w:rPr>
                <w:rFonts w:ascii="Times New Roman" w:hAnsi="Times New Roman" w:cs="Times New Roman"/>
              </w:rPr>
              <w:br/>
              <w:t xml:space="preserve">с переходом </w:t>
            </w:r>
            <w:r w:rsidRPr="002D2D39">
              <w:rPr>
                <w:rFonts w:ascii="Times New Roman" w:hAnsi="Times New Roman" w:cs="Times New Roman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3532" w:type="dxa"/>
            <w:gridSpan w:val="5"/>
            <w:vMerge w:val="restart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выполнение вычислений </w:t>
            </w:r>
            <w:r w:rsidRPr="002D2D39">
              <w:rPr>
                <w:rFonts w:ascii="Times New Roman" w:hAnsi="Times New Roman" w:cs="Times New Roman"/>
              </w:rPr>
              <w:br/>
              <w:t xml:space="preserve">с числами второго десятка с переходом через разряд, основываясь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приеме вычисления: прибавление и вычитание числа по частям;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постановка и решение проблем – </w:t>
            </w:r>
            <w:r w:rsidRPr="002D2D39"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3523EF" w:rsidRPr="002D2D39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53420F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взаимодействие</w:t>
            </w:r>
            <w:r w:rsidRPr="002D2D39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sz w:val="24"/>
                <w:szCs w:val="24"/>
              </w:rPr>
              <w:t>собеседника.</w:t>
            </w:r>
            <w:r w:rsidRPr="002D2D39">
              <w:rPr>
                <w:spacing w:val="45"/>
              </w:rPr>
              <w:t>Личностные</w:t>
            </w:r>
            <w:proofErr w:type="spellEnd"/>
            <w:r w:rsidRPr="002D2D39">
              <w:t xml:space="preserve">: </w:t>
            </w:r>
            <w:r w:rsidRPr="002D2D39">
              <w:rPr>
                <w:i/>
                <w:iCs/>
              </w:rPr>
              <w:t>нравственно-этическая ориентация</w:t>
            </w:r>
            <w:r w:rsidRPr="002D2D39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99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b/>
              </w:rPr>
              <w:t xml:space="preserve"> Проверочная </w:t>
            </w:r>
            <w:r w:rsidRPr="002D2D39">
              <w:rPr>
                <w:rFonts w:ascii="Times New Roman" w:hAnsi="Times New Roman" w:cs="Times New Roman"/>
                <w:b/>
              </w:rPr>
              <w:br/>
              <w:t>работа по теме</w:t>
            </w:r>
            <w:r w:rsidRPr="002D2D39">
              <w:rPr>
                <w:rFonts w:ascii="Times New Roman" w:hAnsi="Times New Roman" w:cs="Times New Roman"/>
              </w:rPr>
              <w:t xml:space="preserve"> «Прибавление и вычитание чисел первого </w:t>
            </w:r>
            <w:r w:rsidRPr="002D2D39">
              <w:rPr>
                <w:rFonts w:ascii="Times New Roman" w:hAnsi="Times New Roman" w:cs="Times New Roman"/>
              </w:rPr>
              <w:br/>
              <w:t xml:space="preserve">и второго десятков».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Выполнение вычислений с числами второго десятка </w:t>
            </w:r>
            <w:r w:rsidRPr="002D2D39">
              <w:rPr>
                <w:sz w:val="24"/>
                <w:szCs w:val="24"/>
              </w:rPr>
              <w:br/>
              <w:t>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3532" w:type="dxa"/>
            <w:gridSpan w:val="5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0"/>
          <w:wAfter w:w="16478" w:type="dxa"/>
        </w:trPr>
        <w:tc>
          <w:tcPr>
            <w:tcW w:w="534" w:type="dxa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100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Правила сравнения чисел.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 w:val="restart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на», «меньше на».  Выражение результата сравнения словами </w:t>
            </w:r>
            <w:r w:rsidRPr="002D2D39">
              <w:rPr>
                <w:sz w:val="24"/>
                <w:szCs w:val="24"/>
              </w:rPr>
              <w:lastRenderedPageBreak/>
              <w:t>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ind w:right="-365"/>
              <w:rPr>
                <w:sz w:val="24"/>
                <w:szCs w:val="24"/>
              </w:rPr>
            </w:pPr>
            <w:hyperlink r:id="rId32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101</w:t>
            </w:r>
          </w:p>
        </w:tc>
        <w:tc>
          <w:tcPr>
            <w:tcW w:w="2628" w:type="dxa"/>
            <w:gridSpan w:val="4"/>
            <w:vMerge w:val="restart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 с помощью шкалы линейки.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20.03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ind w:right="-365"/>
              <w:rPr>
                <w:sz w:val="24"/>
                <w:szCs w:val="24"/>
              </w:rPr>
            </w:pPr>
            <w:hyperlink r:id="rId33" w:history="1">
              <w:r w:rsidR="003523EF" w:rsidRPr="00DC16EE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Merge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r w:rsidRPr="002D2D39">
              <w:rPr>
                <w:sz w:val="24"/>
                <w:szCs w:val="24"/>
              </w:rPr>
              <w:t>Комбинированый</w:t>
            </w:r>
            <w:proofErr w:type="spellEnd"/>
            <w:r w:rsidRPr="002D2D3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34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103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Применение вычитания для сравнения двух чисел.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104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Применение вычитания для сравнения двух чисел.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35" w:history="1">
              <w:r w:rsidR="003523EF" w:rsidRPr="003E3162">
                <w:rPr>
                  <w:rStyle w:val="a9"/>
                  <w:sz w:val="24"/>
                  <w:szCs w:val="24"/>
                </w:rPr>
                <w:t>http://nachalka.info/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jc w:val="center"/>
              <w:rPr>
                <w:sz w:val="24"/>
                <w:szCs w:val="24"/>
              </w:rPr>
            </w:pPr>
            <w:r w:rsidRPr="002D2D39">
              <w:rPr>
                <w:b/>
                <w:sz w:val="24"/>
                <w:szCs w:val="24"/>
              </w:rPr>
              <w:t xml:space="preserve">Комплексные контрольные работы </w:t>
            </w:r>
            <w:r w:rsidRPr="002D2D39">
              <w:rPr>
                <w:sz w:val="24"/>
                <w:szCs w:val="24"/>
              </w:rPr>
              <w:t xml:space="preserve">01.04 – 10.04  </w:t>
            </w: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106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Увеличение числа  на несколько единиц.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больше данного на несколько единиц. Решение задач с отношением «больше на…». Запись решения задачи.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107</w:t>
            </w:r>
          </w:p>
        </w:tc>
        <w:tc>
          <w:tcPr>
            <w:tcW w:w="2628" w:type="dxa"/>
            <w:gridSpan w:val="4"/>
          </w:tcPr>
          <w:p w:rsidR="00E608CC" w:rsidRPr="002D2D39" w:rsidRDefault="00E608CC" w:rsidP="00E608CC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Увеличение числа  на несколько единиц.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E608CC" w:rsidRPr="002D2D39" w:rsidRDefault="00E608CC" w:rsidP="00E608CC">
            <w:pPr>
              <w:rPr>
                <w:sz w:val="24"/>
                <w:szCs w:val="24"/>
              </w:rPr>
            </w:pPr>
          </w:p>
          <w:p w:rsidR="00E608CC" w:rsidRPr="00E608CC" w:rsidRDefault="00E608CC" w:rsidP="00E60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</w:t>
            </w:r>
            <w:r w:rsidRPr="002D2D39">
              <w:rPr>
                <w:sz w:val="24"/>
                <w:szCs w:val="24"/>
              </w:rPr>
              <w:br/>
              <w:t>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36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</w:t>
              </w:r>
              <w:r w:rsidR="003523EF" w:rsidRPr="003E3162">
                <w:rPr>
                  <w:rStyle w:val="a9"/>
                  <w:sz w:val="24"/>
                  <w:szCs w:val="24"/>
                </w:rPr>
                <w:t>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E608CC" w:rsidRDefault="00E608CC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108</w:t>
            </w:r>
          </w:p>
        </w:tc>
        <w:tc>
          <w:tcPr>
            <w:tcW w:w="2628" w:type="dxa"/>
            <w:gridSpan w:val="4"/>
          </w:tcPr>
          <w:p w:rsidR="00E608CC" w:rsidRDefault="00E608CC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Уменьшение числа на несколько единиц.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текстовых арифметических задач на нахождение числа, меньше данного на несколько единиц. Решение задач с отношением «меньше на…». Запись решения задачи.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E608CC" w:rsidRDefault="00E608CC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4.04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109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color w:val="000000" w:themeColor="text1"/>
                <w:sz w:val="24"/>
                <w:szCs w:val="24"/>
              </w:rPr>
              <w:t xml:space="preserve">Повторение  по теме </w:t>
            </w:r>
            <w:r w:rsidRPr="002D2D39">
              <w:rPr>
                <w:sz w:val="24"/>
                <w:szCs w:val="24"/>
              </w:rPr>
              <w:t>«Сравнение чисел».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110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b/>
                <w:sz w:val="24"/>
                <w:szCs w:val="24"/>
              </w:rPr>
              <w:t>Проверочная  работа по теме «Сравнение чисел</w:t>
            </w:r>
            <w:r w:rsidRPr="002D2D39">
              <w:rPr>
                <w:sz w:val="24"/>
                <w:szCs w:val="24"/>
              </w:rPr>
              <w:t>»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889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1"/>
          <w:wAfter w:w="16663" w:type="dxa"/>
        </w:trPr>
        <w:tc>
          <w:tcPr>
            <w:tcW w:w="1276" w:type="dxa"/>
            <w:gridSpan w:val="4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111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7,8 и 9.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112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7,8 и 9.</w:t>
            </w:r>
            <w:r w:rsidRPr="002D2D3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Прибавление чисел 7, 8, 9. Сложение и вычитани</w:t>
            </w:r>
            <w:proofErr w:type="gramStart"/>
            <w:r w:rsidRPr="002D2D39">
              <w:rPr>
                <w:rFonts w:ascii="Times New Roman" w:hAnsi="Times New Roman" w:cs="Times New Roman"/>
              </w:rPr>
              <w:t>е(</w:t>
            </w:r>
            <w:proofErr w:type="gramEnd"/>
            <w:r w:rsidRPr="002D2D39">
              <w:rPr>
                <w:rFonts w:ascii="Times New Roman" w:hAnsi="Times New Roman" w:cs="Times New Roman"/>
              </w:rPr>
              <w:t>умножение и 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1.04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  <w:r w:rsidRPr="002D2D39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628" w:type="dxa"/>
            <w:gridSpan w:val="4"/>
          </w:tcPr>
          <w:p w:rsidR="00E608CC" w:rsidRPr="004625D5" w:rsidRDefault="00E608CC" w:rsidP="00E608CC">
            <w:pPr>
              <w:pStyle w:val="af4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i/>
                <w:color w:val="00B050"/>
                <w:sz w:val="24"/>
                <w:szCs w:val="24"/>
                <w:highlight w:val="yellow"/>
              </w:rPr>
            </w:pPr>
            <w:r w:rsidRPr="004625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Составление и решение задач </w:t>
            </w:r>
            <w:r w:rsidRPr="004625D5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на разностное сравнение</w:t>
            </w:r>
            <w:r w:rsidRPr="004625D5">
              <w:rPr>
                <w:rFonts w:ascii="Times New Roman" w:hAnsi="Times New Roman"/>
                <w:i/>
                <w:color w:val="00B050"/>
                <w:sz w:val="24"/>
                <w:szCs w:val="24"/>
                <w:highlight w:val="yellow"/>
              </w:rPr>
              <w:t xml:space="preserve"> </w:t>
            </w:r>
          </w:p>
          <w:p w:rsidR="003523EF" w:rsidRDefault="003523EF" w:rsidP="00E608CC">
            <w:pPr>
              <w:rPr>
                <w:sz w:val="24"/>
                <w:szCs w:val="24"/>
              </w:rPr>
            </w:pPr>
          </w:p>
          <w:p w:rsidR="00E608CC" w:rsidRPr="002D2D39" w:rsidRDefault="00E608CC" w:rsidP="00E608CC">
            <w:pPr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760B37" w:rsidRPr="00760B37" w:rsidRDefault="00760B37" w:rsidP="00760B37">
            <w:pPr>
              <w:rPr>
                <w:color w:val="FF0000"/>
                <w:sz w:val="24"/>
                <w:szCs w:val="24"/>
              </w:rPr>
            </w:pPr>
            <w:r w:rsidRPr="00760B37">
              <w:rPr>
                <w:color w:val="FF0000"/>
                <w:sz w:val="24"/>
                <w:szCs w:val="24"/>
              </w:rPr>
              <w:t>Ин</w:t>
            </w:r>
            <w:r w:rsidR="00296F41">
              <w:rPr>
                <w:color w:val="FF0000"/>
                <w:sz w:val="24"/>
                <w:szCs w:val="24"/>
              </w:rPr>
              <w:t xml:space="preserve">тегрированный урок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</w:t>
            </w:r>
            <w:r w:rsidRPr="002D2D39">
              <w:rPr>
                <w:rFonts w:eastAsia="Calibri"/>
                <w:b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7,8 и 9.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296F41" w:rsidP="003523EF">
            <w:pPr>
              <w:contextualSpacing/>
            </w:pPr>
            <w:hyperlink r:id="rId37" w:history="1">
              <w:r w:rsidR="003523EF" w:rsidRPr="003E3162">
                <w:rPr>
                  <w:rStyle w:val="a9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7,8 и 9.</w:t>
            </w:r>
            <w:r w:rsidRPr="002D2D39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Вычитание чисел 7, 8, 9 с помощью таблицы сложения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Pr="002D2D39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116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Связь вычитания </w:t>
            </w:r>
            <w:r w:rsidRPr="002D2D39">
              <w:rPr>
                <w:rFonts w:ascii="Times New Roman" w:hAnsi="Times New Roman" w:cs="Times New Roman"/>
              </w:rPr>
              <w:br/>
              <w:t xml:space="preserve">со сложением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818F7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Связь вычитания со сложением. Свойства сложения и вычитания. Между действиями «прибавить А» и «вычесть А» существует связь: «Вычитание А обратно прибавлению А </w:t>
            </w:r>
            <w:r w:rsidRPr="002D2D39">
              <w:rPr>
                <w:rFonts w:ascii="Times New Roman" w:hAnsi="Times New Roman" w:cs="Times New Roman"/>
              </w:rPr>
              <w:br/>
              <w:t>и наоборот»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8.04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117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Повторение по теме</w:t>
            </w:r>
            <w:r w:rsidRPr="002D2D39">
              <w:rPr>
                <w:b/>
                <w:bCs/>
                <w:sz w:val="24"/>
                <w:szCs w:val="24"/>
              </w:rPr>
              <w:t xml:space="preserve"> </w:t>
            </w:r>
            <w:r w:rsidRPr="002D2D39">
              <w:rPr>
                <w:sz w:val="24"/>
                <w:szCs w:val="24"/>
              </w:rPr>
              <w:t>«Прибавление и вычитание чисел 7, 8 и 9 с переходом через десяток»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повторения и закрепления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</w:p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  <w:r w:rsidRPr="002D2D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118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Проверочная </w:t>
            </w:r>
            <w:r w:rsidRPr="002D2D39">
              <w:rPr>
                <w:rFonts w:ascii="Times New Roman" w:hAnsi="Times New Roman" w:cs="Times New Roman"/>
                <w:b/>
              </w:rPr>
              <w:t xml:space="preserve">работа </w:t>
            </w:r>
            <w:r w:rsidRPr="002D2D39">
              <w:rPr>
                <w:rFonts w:ascii="Times New Roman" w:hAnsi="Times New Roman" w:cs="Times New Roman"/>
                <w:b/>
              </w:rPr>
              <w:br/>
            </w:r>
            <w:r w:rsidRPr="002D2D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D2D39">
              <w:rPr>
                <w:rFonts w:ascii="Times New Roman" w:hAnsi="Times New Roman" w:cs="Times New Roman"/>
                <w:b/>
              </w:rPr>
              <w:t xml:space="preserve">«Прибавление и вычитание чисел 7, 8 и 9 с переходом через десяток». 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D2D3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981536" w:rsidTr="00760B37">
        <w:trPr>
          <w:gridAfter w:val="20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119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Сложение и вычитание. Скобки.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ind w:right="-365"/>
            </w:pPr>
            <w:r w:rsidRPr="00981536">
              <w:lastRenderedPageBreak/>
              <w:t xml:space="preserve">Сложение. Вычитание. Скобки. Правило порядка выполнения действий </w:t>
            </w:r>
            <w:r w:rsidRPr="00981536">
              <w:lastRenderedPageBreak/>
              <w:t>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trike/>
                <w:sz w:val="24"/>
                <w:szCs w:val="24"/>
                <w:vertAlign w:val="superscript"/>
              </w:rPr>
            </w:pPr>
            <w:r w:rsidRPr="002D2D39">
              <w:rPr>
                <w:sz w:val="24"/>
                <w:szCs w:val="24"/>
              </w:rPr>
              <w:t>Числовые выражения со скобками.</w:t>
            </w: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Сложение. Вычитание. Скобки. Правило порядка выполнения действий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скобками. Числовое выражение и его значение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121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Сложение </w:t>
            </w:r>
            <w:r w:rsidRPr="002D2D39">
              <w:rPr>
                <w:rFonts w:ascii="Times New Roman" w:hAnsi="Times New Roman" w:cs="Times New Roman"/>
              </w:rPr>
              <w:br/>
              <w:t xml:space="preserve">и вычитание как </w:t>
            </w:r>
            <w:r w:rsidRPr="002D2D39">
              <w:rPr>
                <w:rFonts w:ascii="Times New Roman" w:hAnsi="Times New Roman" w:cs="Times New Roman"/>
              </w:rPr>
              <w:br/>
              <w:t xml:space="preserve">взаимно обратные действия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818F7">
              <w:rPr>
                <w:rFonts w:ascii="Times New Roman" w:hAnsi="Times New Roman" w:cs="Times New Roman"/>
              </w:rPr>
              <w:t>http://school-collection.edu.ru/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(умножение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деление) как взаимно обратные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2"/>
          <w:wAfter w:w="3574" w:type="dxa"/>
          <w:trHeight w:val="1199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122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Выполнение действий в выражениях со скобками.</w:t>
            </w:r>
          </w:p>
          <w:p w:rsidR="003523EF" w:rsidRPr="002D2D39" w:rsidRDefault="003523EF" w:rsidP="003523EF">
            <w:pPr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981536" w:rsidTr="00760B37">
        <w:trPr>
          <w:gridAfter w:val="20"/>
          <w:wAfter w:w="16478" w:type="dxa"/>
        </w:trPr>
        <w:tc>
          <w:tcPr>
            <w:tcW w:w="3227" w:type="dxa"/>
            <w:gridSpan w:val="6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23EF" w:rsidRPr="002D2D39">
              <w:rPr>
                <w:sz w:val="24"/>
                <w:szCs w:val="24"/>
              </w:rPr>
              <w:t>123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Зеркальное отражение предметов.</w:t>
            </w:r>
            <w:r w:rsidRPr="002D2D39">
              <w:rPr>
                <w:color w:val="FF0000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C44F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C44FF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ind w:right="-365"/>
            </w:pPr>
            <w:r w:rsidRPr="00981536"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124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Симметрия.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C44F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C44FF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523EF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Оси симметрии фигуры.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Default="00296F41" w:rsidP="003523EF">
            <w:pPr>
              <w:contextualSpacing/>
              <w:rPr>
                <w:sz w:val="24"/>
                <w:szCs w:val="24"/>
              </w:rPr>
            </w:pPr>
            <w:hyperlink r:id="rId38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20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1"/>
          <w:wAfter w:w="3432" w:type="dxa"/>
        </w:trPr>
        <w:tc>
          <w:tcPr>
            <w:tcW w:w="599" w:type="dxa"/>
            <w:gridSpan w:val="2"/>
          </w:tcPr>
          <w:p w:rsidR="00760B37" w:rsidRDefault="00760B37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126</w:t>
            </w:r>
          </w:p>
        </w:tc>
        <w:tc>
          <w:tcPr>
            <w:tcW w:w="2628" w:type="dxa"/>
            <w:gridSpan w:val="4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 w:rsidRPr="002D2D39">
              <w:rPr>
                <w:rFonts w:ascii="Times New Roman" w:hAnsi="Times New Roman" w:cs="Times New Roman"/>
              </w:rPr>
              <w:t>Логико</w:t>
            </w:r>
            <w:proofErr w:type="spellEnd"/>
            <w:r w:rsidRPr="002D2D39">
              <w:rPr>
                <w:rFonts w:ascii="Times New Roman" w:hAnsi="Times New Roman" w:cs="Times New Roman"/>
              </w:rPr>
              <w:t xml:space="preserve"> - математическая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подготовка </w:t>
            </w:r>
            <w:r w:rsidR="00760B37">
              <w:rPr>
                <w:rFonts w:ascii="Times New Roman" w:hAnsi="Times New Roman" w:cs="Times New Roman"/>
              </w:rPr>
              <w:t>1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3523EF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760B37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gridSpan w:val="4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760B37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72" w:type="dxa"/>
            <w:gridSpan w:val="4"/>
          </w:tcPr>
          <w:p w:rsidR="00760B37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. Решение несложных комбинаторных задач </w:t>
            </w:r>
            <w:r w:rsidRPr="002D2D39">
              <w:rPr>
                <w:rFonts w:ascii="Times New Roman" w:hAnsi="Times New Roman" w:cs="Times New Roman"/>
              </w:rPr>
              <w:br/>
              <w:t>и других задач логического характера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760B37" w:rsidRDefault="00760B37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60B37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127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 с информацией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3E09F3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Урок в цифровой среде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Сбор и представление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информации, связанной со счетом, с измерением. Таблица. Строки и столбцы таблицы. Чтение несложной таблицы. Заполнение строк и столбцов </w:t>
            </w:r>
            <w:r w:rsidRPr="002D2D39">
              <w:rPr>
                <w:rFonts w:ascii="Times New Roman" w:hAnsi="Times New Roman" w:cs="Times New Roman"/>
              </w:rPr>
              <w:br/>
              <w:t>готовых таблиц в соответствии с предъявленным набором данных. Перевод информации из текстовой формы в табличную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Pr="002D2D39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3523EF" w:rsidRPr="002D2D39" w:rsidRDefault="00D47AA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D47AA9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</w:tr>
      <w:tr w:rsidR="003523EF" w:rsidRPr="002D2D39" w:rsidTr="00760B37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128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 </w:t>
            </w:r>
            <w:r w:rsidRPr="002D2D39">
              <w:rPr>
                <w:rFonts w:ascii="Times New Roman" w:hAnsi="Times New Roman" w:cs="Times New Roman"/>
              </w:rPr>
              <w:br/>
              <w:t xml:space="preserve">с информацией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Комбинированный урок.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C44F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Информация, связанная со счетом и измерением. Информация, представленная последовательностями предметов, </w:t>
            </w:r>
            <w:r w:rsidRPr="002D2D39">
              <w:rPr>
                <w:rFonts w:ascii="Times New Roman" w:hAnsi="Times New Roman" w:cs="Times New Roman"/>
              </w:rPr>
              <w:br/>
              <w:t>чисел, фигур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  <w:r w:rsidRPr="002D2D39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2840" w:type="dxa"/>
            <w:gridSpan w:val="4"/>
          </w:tcPr>
          <w:p w:rsidR="003523EF" w:rsidRDefault="00296F41" w:rsidP="003523EF">
            <w:pPr>
              <w:contextualSpacing/>
            </w:pPr>
            <w:hyperlink r:id="rId39" w:history="1">
              <w:r w:rsidR="003523EF" w:rsidRPr="003E3162">
                <w:rPr>
                  <w:rStyle w:val="a9"/>
                </w:rPr>
                <w:t>http://900igr.net/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20"/>
          <w:wAfter w:w="16478" w:type="dxa"/>
        </w:trPr>
        <w:tc>
          <w:tcPr>
            <w:tcW w:w="675" w:type="dxa"/>
            <w:gridSpan w:val="3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129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Обобщение по теме «</w:t>
            </w:r>
            <w:r w:rsidRPr="002D2D39">
              <w:rPr>
                <w:rFonts w:ascii="Times New Roman" w:hAnsi="Times New Roman" w:cs="Times New Roman"/>
              </w:rPr>
              <w:t>Прибавление и вычитание чисел первых двух десятков»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 xml:space="preserve">Урок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повто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-рения, обобщения</w:t>
            </w:r>
            <w:r w:rsidRPr="002D2D39">
              <w:rPr>
                <w:rFonts w:ascii="Times New Roman" w:hAnsi="Times New Roman" w:cs="Times New Roman"/>
                <w:iCs/>
              </w:rPr>
              <w:br/>
              <w:t xml:space="preserve">и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сист</w:t>
            </w:r>
            <w:proofErr w:type="gramStart"/>
            <w:r w:rsidRPr="002D2D39">
              <w:rPr>
                <w:rFonts w:ascii="Times New Roman" w:hAnsi="Times New Roman" w:cs="Times New Roman"/>
                <w:iCs/>
              </w:rPr>
              <w:t>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мати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зации</w:t>
            </w:r>
            <w:proofErr w:type="spellEnd"/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знаний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Числа. Сложение и вычитание чисел.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Задача, условие и вопрос </w:t>
            </w:r>
            <w:r w:rsidRPr="002D2D39">
              <w:rPr>
                <w:rFonts w:ascii="Times New Roman" w:hAnsi="Times New Roman" w:cs="Times New Roman"/>
              </w:rPr>
              <w:br/>
              <w:t>задачи. Анализ задачи и планирование ее решения. Геометрические фигуры. Величины и зависимости между ними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130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Проект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Числа и арифметические действия с ними. Способы действия  для решения задач в типовых и поисковых ситуациях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цифрами.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Способы решения задач в типовых </w:t>
            </w:r>
            <w:r w:rsidRPr="002D2D39">
              <w:rPr>
                <w:rFonts w:ascii="Times New Roman" w:hAnsi="Times New Roman" w:cs="Times New Roman"/>
              </w:rPr>
              <w:br/>
              <w:t>и поисковых ситуациях. Проектная работа. Презентация. Старинные единицы измерения длины, массы, объема на Руси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1"/>
          <w:wAfter w:w="343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132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>Портфолио ученика</w:t>
            </w:r>
          </w:p>
        </w:tc>
        <w:tc>
          <w:tcPr>
            <w:tcW w:w="1417" w:type="dxa"/>
            <w:gridSpan w:val="3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Демонстрация личных достижений учащихся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2824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2840" w:type="dxa"/>
            <w:gridSpan w:val="4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A71F3" w:rsidRPr="002D2D39" w:rsidRDefault="00DA71F3">
      <w:pPr>
        <w:rPr>
          <w:rFonts w:ascii="Times New Roman" w:hAnsi="Times New Roman" w:cs="Times New Roman"/>
          <w:sz w:val="24"/>
          <w:szCs w:val="24"/>
        </w:rPr>
      </w:pPr>
    </w:p>
    <w:sectPr w:rsidR="00DA71F3" w:rsidRPr="002D2D39" w:rsidSect="0053420F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04311"/>
    <w:multiLevelType w:val="hybridMultilevel"/>
    <w:tmpl w:val="76762D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4025E"/>
    <w:multiLevelType w:val="hybridMultilevel"/>
    <w:tmpl w:val="F92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F54ED8"/>
    <w:multiLevelType w:val="hybridMultilevel"/>
    <w:tmpl w:val="B7B8B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"/>
  </w:num>
  <w:num w:numId="5">
    <w:abstractNumId w:val="20"/>
  </w:num>
  <w:num w:numId="6">
    <w:abstractNumId w:val="2"/>
  </w:num>
  <w:num w:numId="7">
    <w:abstractNumId w:val="5"/>
  </w:num>
  <w:num w:numId="8">
    <w:abstractNumId w:val="6"/>
  </w:num>
  <w:num w:numId="9">
    <w:abstractNumId w:val="22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19"/>
  </w:num>
  <w:num w:numId="17">
    <w:abstractNumId w:val="21"/>
  </w:num>
  <w:num w:numId="18">
    <w:abstractNumId w:val="9"/>
  </w:num>
  <w:num w:numId="19">
    <w:abstractNumId w:val="0"/>
  </w:num>
  <w:num w:numId="20">
    <w:abstractNumId w:val="8"/>
  </w:num>
  <w:num w:numId="21">
    <w:abstractNumId w:val="10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1F3"/>
    <w:rsid w:val="00010D87"/>
    <w:rsid w:val="00052919"/>
    <w:rsid w:val="0015107C"/>
    <w:rsid w:val="00184673"/>
    <w:rsid w:val="00196031"/>
    <w:rsid w:val="001C5451"/>
    <w:rsid w:val="00202E1F"/>
    <w:rsid w:val="002762DE"/>
    <w:rsid w:val="00296F41"/>
    <w:rsid w:val="002A3E15"/>
    <w:rsid w:val="002C44FF"/>
    <w:rsid w:val="002D2D39"/>
    <w:rsid w:val="003325D3"/>
    <w:rsid w:val="0034783A"/>
    <w:rsid w:val="003523EF"/>
    <w:rsid w:val="00361448"/>
    <w:rsid w:val="00382B05"/>
    <w:rsid w:val="00385C7E"/>
    <w:rsid w:val="00386970"/>
    <w:rsid w:val="003A35E7"/>
    <w:rsid w:val="003D5F52"/>
    <w:rsid w:val="003E09F3"/>
    <w:rsid w:val="004042C4"/>
    <w:rsid w:val="004054E0"/>
    <w:rsid w:val="00415E5A"/>
    <w:rsid w:val="0045146A"/>
    <w:rsid w:val="004811F7"/>
    <w:rsid w:val="0049213F"/>
    <w:rsid w:val="004A37F1"/>
    <w:rsid w:val="004D7AEE"/>
    <w:rsid w:val="00501081"/>
    <w:rsid w:val="0053420F"/>
    <w:rsid w:val="00552F09"/>
    <w:rsid w:val="00555F2F"/>
    <w:rsid w:val="00590132"/>
    <w:rsid w:val="005908BC"/>
    <w:rsid w:val="005B4998"/>
    <w:rsid w:val="005D0F23"/>
    <w:rsid w:val="00622241"/>
    <w:rsid w:val="00624717"/>
    <w:rsid w:val="006526C7"/>
    <w:rsid w:val="0065323E"/>
    <w:rsid w:val="006818F7"/>
    <w:rsid w:val="00687AD4"/>
    <w:rsid w:val="00691AF7"/>
    <w:rsid w:val="00760B37"/>
    <w:rsid w:val="007A3F82"/>
    <w:rsid w:val="007B7D82"/>
    <w:rsid w:val="007C6881"/>
    <w:rsid w:val="008212AB"/>
    <w:rsid w:val="008A61EE"/>
    <w:rsid w:val="008F7979"/>
    <w:rsid w:val="00947ACC"/>
    <w:rsid w:val="00981536"/>
    <w:rsid w:val="009A01DB"/>
    <w:rsid w:val="009B633F"/>
    <w:rsid w:val="00A07B5F"/>
    <w:rsid w:val="00A10853"/>
    <w:rsid w:val="00A55613"/>
    <w:rsid w:val="00AA5988"/>
    <w:rsid w:val="00AB0A67"/>
    <w:rsid w:val="00AD3A99"/>
    <w:rsid w:val="00AD6857"/>
    <w:rsid w:val="00AF3883"/>
    <w:rsid w:val="00AF45B4"/>
    <w:rsid w:val="00B52602"/>
    <w:rsid w:val="00B819DB"/>
    <w:rsid w:val="00BA232E"/>
    <w:rsid w:val="00BC155F"/>
    <w:rsid w:val="00BD6068"/>
    <w:rsid w:val="00C40079"/>
    <w:rsid w:val="00C5301B"/>
    <w:rsid w:val="00C94042"/>
    <w:rsid w:val="00CB7A22"/>
    <w:rsid w:val="00D11E67"/>
    <w:rsid w:val="00D155AC"/>
    <w:rsid w:val="00D34E1A"/>
    <w:rsid w:val="00D47AA9"/>
    <w:rsid w:val="00D55877"/>
    <w:rsid w:val="00D8199F"/>
    <w:rsid w:val="00DA71F3"/>
    <w:rsid w:val="00DE3989"/>
    <w:rsid w:val="00E608CC"/>
    <w:rsid w:val="00E670A6"/>
    <w:rsid w:val="00E709C5"/>
    <w:rsid w:val="00EC5025"/>
    <w:rsid w:val="00F352EF"/>
    <w:rsid w:val="00F45320"/>
    <w:rsid w:val="00F471FF"/>
    <w:rsid w:val="00F735E4"/>
    <w:rsid w:val="00FB64FE"/>
    <w:rsid w:val="00FC6CB1"/>
    <w:rsid w:val="00FF334F"/>
    <w:rsid w:val="00FF3F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EF"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12">
    <w:name w:val="Заголовок1"/>
    <w:basedOn w:val="a"/>
    <w:next w:val="af8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b">
    <w:name w:val="No Spacing"/>
    <w:link w:val="afc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DA71F3"/>
    <w:rPr>
      <w:i/>
      <w:iCs/>
    </w:rPr>
  </w:style>
  <w:style w:type="character" w:styleId="aff0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5">
    <w:name w:val="Основной текст_"/>
    <w:link w:val="13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6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4">
    <w:name w:val="Заголовок №1_"/>
    <w:link w:val="15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Заголовок №1"/>
    <w:basedOn w:val="a"/>
    <w:link w:val="14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7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9">
    <w:name w:val="Оглавление_"/>
    <w:link w:val="affa"/>
    <w:rsid w:val="00DA71F3"/>
    <w:rPr>
      <w:spacing w:val="7"/>
      <w:sz w:val="19"/>
      <w:szCs w:val="19"/>
      <w:shd w:val="clear" w:color="auto" w:fill="FFFFFF"/>
    </w:rPr>
  </w:style>
  <w:style w:type="paragraph" w:customStyle="1" w:styleId="affa">
    <w:name w:val="Оглавление"/>
    <w:basedOn w:val="a"/>
    <w:link w:val="aff9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b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6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8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9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b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b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">
    <w:name w:val="Block Text"/>
    <w:basedOn w:val="a"/>
    <w:next w:val="a"/>
    <w:link w:val="afff0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0">
    <w:name w:val="Цитата Знак"/>
    <w:basedOn w:val="a0"/>
    <w:link w:val="afff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ая заливка1"/>
    <w:basedOn w:val="a1"/>
    <w:next w:val="afff1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1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www.maths-whizz.ru/" TargetMode="External"/><Relationship Id="rId18" Type="http://schemas.openxmlformats.org/officeDocument/2006/relationships/hyperlink" Target="https://infourok.ru/vvedenie-ponyatiya-slovo-otrabotka-algoritma-deystviy-na-stranicah-propisey-russkiy-yazik-1127864.html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900igr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chalka.com" TargetMode="External"/><Relationship Id="rId34" Type="http://schemas.openxmlformats.org/officeDocument/2006/relationships/hyperlink" Target="http://www.maths-whizz.ru/" TargetMode="External"/><Relationship Id="rId7" Type="http://schemas.openxmlformats.org/officeDocument/2006/relationships/hyperlink" Target="http://www.maths-whizz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://www.maths-whiz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s-whizz.ru/" TargetMode="External"/><Relationship Id="rId20" Type="http://schemas.openxmlformats.org/officeDocument/2006/relationships/hyperlink" Target="http://school-collection.edu.r" TargetMode="External"/><Relationship Id="rId29" Type="http://schemas.openxmlformats.org/officeDocument/2006/relationships/hyperlink" Target="http://www.maths-whizz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maths-whizz.ru/" TargetMode="External"/><Relationship Id="rId32" Type="http://schemas.openxmlformats.org/officeDocument/2006/relationships/hyperlink" Target="http://www.maths-whizz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maths-whizz.ru/" TargetMode="External"/><Relationship Id="rId19" Type="http://schemas.openxmlformats.org/officeDocument/2006/relationships/hyperlink" Target="http://www.maths-whizz.ru/" TargetMode="External"/><Relationship Id="rId31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aths-whizz.ru/" TargetMode="External"/><Relationship Id="rId22" Type="http://schemas.openxmlformats.org/officeDocument/2006/relationships/hyperlink" Target="http://www.nachalka.com" TargetMode="External"/><Relationship Id="rId27" Type="http://schemas.openxmlformats.org/officeDocument/2006/relationships/hyperlink" Target="http://www.yandex.ru/clck/jsredir?from=www.yandex.ru%3Bsearch%2F%3Bweb%3B%3B&amp;text=&amp;etext=1913.wyOLvtQ0x03LDeL9jlrrZNCzSk242SDUbkgPGOn4CXBBYzUT5V13GSCIXFSEuIVoxa-1piXU3SHm9URIuvR6EKkcmjXYys7BydmUVOyKVSMzhtqgYSjVSd4HlEd_lLWIgUCRVOZJelKZwluESVCDVg.cce1b9df35b0c16c109c9e4b5b0c327760f15f24&amp;uuid=&amp;state=PEtFfuTeVD4jaxywoSUvtIOJU2Qw4v_YVyfcWNLZ-erqqEtm8vXVTg,,&amp;&amp;cst=AiuY0DBWFJ4BWM_uhLTTxJpo5oxgvOVcbiGnaFA3J6SCCJw4XRzNiGOxnHmvQhbnVqKTdJT1SQJ_m_2eysggC6k51yzHDEoCYxJBrGwKhOHYEOJ8VJRV1yCe2rxDb2NB3uZyU8D2F5qS_kLK2jbI4bB4NkPGFDkkTqo90z5ZLPe6hJx0xY5rFz8hvWMlB9E8v4IpyrLcg8xptBIQaWrJ1wDjNHJMhzyejpFdduBwXgVs961eTs8qQxhfo688g6VRGgdYp-8iS7PaVKX2WPyibNietCmstCDy333_HE2GoyHd5Wb3OvjAZyFjfhbUcUip_tCo1XgZH3T19NZYoOkuNoqjBrVzcjXjlsAMEUrej0m9O8-uq_ValD1D3OHlyz52ePTfl6p-nMG9Of0VMMgvndkwNT2Uw_LBkb-0DHecVVzARcLQ_1IDI0sc5WBoTkUTYItVAEKW2CPyBaEpIEydVf9z5SigQMp00mL5HK7ekOfs64zDCm6e7l0_S5lqqOKXQVNTCtuoifueT9jICw7RVFzs-Lv293o-6g0gUD46Dx7ckGamOanKjXXfK88CKBPu5X5sZXNvL8df_wlpCI9oJt5dZIKwCdJOWHp5j7hK9j-IpLt43j1IlvTMMEQOImQEMh7mY8iWnZsZWVUoIpzM5_ChD09GYXhiAgfV5Q0rN6n1abtqaVjtBEjpMhxY-I1A&amp;data=UlNrNmk5WktYejY4cHFySjRXSWhXTWxYSXBNMjRFQWNhNTlDTmhTM1JSYjJWWVp6SG5lOWE5MVdVRW05ZHNGQ2pDZG1jRGtaakJsazdxN0xwbU5Ka1RwNkxLTkU2Q3MtSC1aUHduSTNFLXMs&amp;sign=96361535256b74eec293ee485201d0d7&amp;keyno=0&amp;b64e=2&amp;ref=orjY4mGPRjlSKyJlbRuxUg7kv3-HD3rXBde6r9T1920,&amp;l10n=ru&amp;cts=1537194641847" TargetMode="External"/><Relationship Id="rId30" Type="http://schemas.openxmlformats.org/officeDocument/2006/relationships/hyperlink" Target="http://900igr.net/" TargetMode="External"/><Relationship Id="rId35" Type="http://schemas.openxmlformats.org/officeDocument/2006/relationships/hyperlink" Target="http://nachal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9D50-D99B-43A4-9C2C-C81C08E2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30</Pages>
  <Words>7916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30</cp:revision>
  <cp:lastPrinted>2014-10-23T15:30:00Z</cp:lastPrinted>
  <dcterms:created xsi:type="dcterms:W3CDTF">2014-09-14T07:57:00Z</dcterms:created>
  <dcterms:modified xsi:type="dcterms:W3CDTF">2019-02-05T07:24:00Z</dcterms:modified>
</cp:coreProperties>
</file>