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B48" w:rsidRPr="00253A4E" w:rsidRDefault="005302AD" w:rsidP="00253A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A4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курсу «Русский язык» 4 класс</w:t>
      </w:r>
      <w:r w:rsidR="00660019" w:rsidRPr="00253A4E">
        <w:rPr>
          <w:rFonts w:ascii="Times New Roman" w:hAnsi="Times New Roman" w:cs="Times New Roman"/>
          <w:b/>
          <w:sz w:val="24"/>
          <w:szCs w:val="24"/>
        </w:rPr>
        <w:t xml:space="preserve"> (программа ШКОЛА 2100)</w:t>
      </w:r>
    </w:p>
    <w:tbl>
      <w:tblPr>
        <w:tblStyle w:val="ab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2552"/>
        <w:gridCol w:w="992"/>
        <w:gridCol w:w="3402"/>
        <w:gridCol w:w="3402"/>
        <w:gridCol w:w="2410"/>
        <w:gridCol w:w="850"/>
        <w:gridCol w:w="709"/>
      </w:tblGrid>
      <w:tr w:rsidR="000965AD" w:rsidRPr="00253A4E" w:rsidTr="00253A4E">
        <w:trPr>
          <w:trHeight w:val="820"/>
        </w:trPr>
        <w:tc>
          <w:tcPr>
            <w:tcW w:w="534" w:type="dxa"/>
            <w:vMerge w:val="restart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35" w:type="dxa"/>
            <w:gridSpan w:val="2"/>
            <w:vMerge w:val="restart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(предметные)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Факт. проведения</w:t>
            </w:r>
          </w:p>
        </w:tc>
      </w:tr>
      <w:tr w:rsidR="000965AD" w:rsidRPr="00253A4E" w:rsidTr="00253A4E">
        <w:trPr>
          <w:trHeight w:val="540"/>
        </w:trPr>
        <w:tc>
          <w:tcPr>
            <w:tcW w:w="534" w:type="dxa"/>
            <w:vMerge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253A4E">
              <w:rPr>
                <w:rFonts w:ascii="Times New Roman" w:hAnsi="Times New Roman"/>
                <w:b/>
                <w:sz w:val="24"/>
                <w:szCs w:val="24"/>
              </w:rPr>
              <w:t xml:space="preserve"> и личностные УУД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2FEC" w:rsidRPr="00253A4E" w:rsidTr="00253A4E">
        <w:trPr>
          <w:trHeight w:val="540"/>
        </w:trPr>
        <w:tc>
          <w:tcPr>
            <w:tcW w:w="534" w:type="dxa"/>
          </w:tcPr>
          <w:p w:rsidR="00D92FEC" w:rsidRPr="00253A4E" w:rsidRDefault="00D92FEC" w:rsidP="00253A4E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00" w:type="dxa"/>
            <w:gridSpan w:val="8"/>
          </w:tcPr>
          <w:p w:rsidR="00D92FEC" w:rsidRPr="00253A4E" w:rsidRDefault="00D92FEC" w:rsidP="00253A4E">
            <w:pPr>
              <w:shd w:val="clear" w:color="auto" w:fill="FFFFFF"/>
              <w:spacing w:line="240" w:lineRule="auto"/>
              <w:ind w:right="41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Количество трансформированных уроков </w:t>
            </w:r>
            <w:proofErr w:type="gramStart"/>
            <w:r w:rsidRPr="00253A4E">
              <w:rPr>
                <w:rFonts w:ascii="Times New Roman" w:hAnsi="Times New Roman"/>
                <w:color w:val="C00000"/>
                <w:sz w:val="24"/>
                <w:szCs w:val="24"/>
              </w:rPr>
              <w:t>( 1</w:t>
            </w:r>
            <w:proofErr w:type="gramEnd"/>
            <w:r w:rsidRPr="00253A4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) из них:</w:t>
            </w:r>
          </w:p>
          <w:p w:rsidR="00D92FEC" w:rsidRPr="00253A4E" w:rsidRDefault="00D92FEC" w:rsidP="00253A4E">
            <w:pPr>
              <w:shd w:val="clear" w:color="auto" w:fill="FFFFFF"/>
              <w:spacing w:line="240" w:lineRule="auto"/>
              <w:ind w:right="41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- интегрированных </w:t>
            </w:r>
            <w:proofErr w:type="gramStart"/>
            <w:r w:rsidRPr="00253A4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( </w:t>
            </w:r>
            <w:r w:rsidR="006F3CB0" w:rsidRPr="00253A4E">
              <w:rPr>
                <w:rFonts w:ascii="Times New Roman" w:hAnsi="Times New Roman"/>
                <w:color w:val="C00000"/>
                <w:sz w:val="24"/>
                <w:szCs w:val="24"/>
              </w:rPr>
              <w:t>1</w:t>
            </w:r>
            <w:proofErr w:type="gramEnd"/>
            <w:r w:rsidRPr="00253A4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)</w:t>
            </w:r>
          </w:p>
          <w:p w:rsidR="00D92FEC" w:rsidRPr="00253A4E" w:rsidRDefault="00D92FEC" w:rsidP="00253A4E">
            <w:pPr>
              <w:shd w:val="clear" w:color="auto" w:fill="FFFFFF"/>
              <w:spacing w:line="240" w:lineRule="auto"/>
              <w:ind w:right="41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- вне школьных стен </w:t>
            </w:r>
            <w:proofErr w:type="gramStart"/>
            <w:r w:rsidRPr="00253A4E">
              <w:rPr>
                <w:rFonts w:ascii="Times New Roman" w:hAnsi="Times New Roman"/>
                <w:color w:val="C00000"/>
                <w:sz w:val="24"/>
                <w:szCs w:val="24"/>
              </w:rPr>
              <w:t>(  0</w:t>
            </w:r>
            <w:proofErr w:type="gramEnd"/>
            <w:r w:rsidRPr="00253A4E">
              <w:rPr>
                <w:rFonts w:ascii="Times New Roman" w:hAnsi="Times New Roman"/>
                <w:color w:val="C00000"/>
                <w:sz w:val="24"/>
                <w:szCs w:val="24"/>
              </w:rPr>
              <w:t>)</w:t>
            </w:r>
          </w:p>
          <w:p w:rsidR="00D92FEC" w:rsidRPr="00253A4E" w:rsidRDefault="00D92FEC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color w:val="C00000"/>
                <w:sz w:val="24"/>
                <w:szCs w:val="24"/>
              </w:rPr>
              <w:t>- в цифровой среде ( 1  )</w:t>
            </w:r>
          </w:p>
        </w:tc>
      </w:tr>
      <w:tr w:rsidR="000965AD" w:rsidRPr="00253A4E" w:rsidTr="00253A4E">
        <w:trPr>
          <w:trHeight w:val="691"/>
        </w:trPr>
        <w:tc>
          <w:tcPr>
            <w:tcW w:w="534" w:type="dxa"/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Вводный урок. Новый учебник «Русский язык»</w:t>
            </w:r>
          </w:p>
        </w:tc>
        <w:tc>
          <w:tcPr>
            <w:tcW w:w="992" w:type="dxa"/>
            <w:tcBorders>
              <w:top w:val="nil"/>
            </w:tcBorders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 xml:space="preserve"> значимые части слова, признаки изученных частей речи, типы предложений по цели высказывания и эмоциональной окраске. 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– анализировать и кратко характеризовать звуки речи, состав слова, части речи, предложение– различать произношение и написание слов;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– находить способ проверки написания слова;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– без ошибок списывать несложный текст, соблюдать </w:t>
            </w: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изученные нормы орфографии и пунктуации;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– обозначать орфограммы, изученные во 2–3 классах, в словах и между словами;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 xml:space="preserve"> изученные орфографические правила.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– находить способ проверки написания слова;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– без ошибок списывать несложный текст, соблюдать изученные нормы орфографии и пунктуации; – выполнять фонетический разбор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 xml:space="preserve"> о простом предложении как наименьшей единице синтаксиса, отличительные особенности простого предложения, 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– о стилистической роли в художественном тексте предложений с однородными членами 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– узнавать в тексте словосочетания, простые предложения; 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– приводить примеры </w:t>
            </w: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повествовательных, вопросительных и побудительных предложений;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– определять предложения по цели высказывания и интонации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– приводить примеры предложений с однородными членами; 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– ставить знаки препинания в конце предложений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-порядок разбора слова как части </w:t>
            </w:r>
            <w:proofErr w:type="gramStart"/>
            <w:r w:rsidRPr="00253A4E">
              <w:rPr>
                <w:rFonts w:ascii="Times New Roman" w:hAnsi="Times New Roman"/>
                <w:sz w:val="24"/>
                <w:szCs w:val="24"/>
              </w:rPr>
              <w:t xml:space="preserve">речи,   </w:t>
            </w:r>
            <w:proofErr w:type="gramEnd"/>
            <w:r w:rsidRPr="00253A4E">
              <w:rPr>
                <w:rFonts w:ascii="Times New Roman" w:hAnsi="Times New Roman"/>
                <w:sz w:val="24"/>
                <w:szCs w:val="24"/>
              </w:rPr>
              <w:t xml:space="preserve">   -правила постановки запятой в предложениях с однородными членами.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 xml:space="preserve"> работать со схемами предложений, рассуждать по образцу, 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- выполнять письмо текста по памяти с самопроверкой, 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употреблять предложения с однородными членами в собственной письменной речи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>: из чего состоят предложения с прямой речью, значение прямой речи,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правило расстановки знаков </w:t>
            </w: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препинания в предложениях с прямой речью.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3A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 xml:space="preserve"> пунктуационно</w:t>
            </w:r>
            <w:proofErr w:type="gramEnd"/>
            <w:r w:rsidRPr="00253A4E">
              <w:rPr>
                <w:rFonts w:ascii="Times New Roman" w:hAnsi="Times New Roman"/>
                <w:sz w:val="24"/>
                <w:szCs w:val="24"/>
              </w:rPr>
              <w:t xml:space="preserve"> оформлять такие предложения, письменно излагать собственный текст, использовать предложения с прямой речью.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– определение имени существительного, значение и употребление; 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– род имени существительного: </w:t>
            </w:r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мужской, женский, средний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– существительные мужского и женского рода с шипящими </w:t>
            </w:r>
            <w:proofErr w:type="gramStart"/>
            <w:r w:rsidRPr="00253A4E">
              <w:rPr>
                <w:rFonts w:ascii="Times New Roman" w:hAnsi="Times New Roman"/>
                <w:sz w:val="24"/>
                <w:szCs w:val="24"/>
              </w:rPr>
              <w:t>на  конце</w:t>
            </w:r>
            <w:proofErr w:type="gramEnd"/>
            <w:r w:rsidRPr="00253A4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рожь, нож, ночь, мяч, мышь, камыш, вещь)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– правописание безударных падежных окончаний имен существительных I, II, III склонения (кроме существительных на 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мя</w:t>
            </w:r>
            <w:proofErr w:type="spellEnd"/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ий</w:t>
            </w:r>
            <w:proofErr w:type="spellEnd"/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ья</w:t>
            </w:r>
            <w:proofErr w:type="spellEnd"/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ье</w:t>
            </w:r>
            <w:proofErr w:type="spellEnd"/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ия</w:t>
            </w:r>
            <w:proofErr w:type="spellEnd"/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ов</w:t>
            </w:r>
            <w:proofErr w:type="spellEnd"/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, -ин)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– различать имена существительные, отвечающие на вопросы </w:t>
            </w:r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кто?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что?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Pr="00253A4E">
              <w:rPr>
                <w:rFonts w:ascii="Times New Roman" w:hAnsi="Times New Roman"/>
                <w:sz w:val="24"/>
                <w:szCs w:val="24"/>
              </w:rPr>
              <w:t xml:space="preserve"> имена </w:t>
            </w: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существительные мужского, женского и среднего рода;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– различать склонения имен существительных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– определение имени существительного, значение и употребление; – род имени существительного: </w:t>
            </w:r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мужской, женский, средний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– существительные мужского и женского рода с шипящими на конце (</w:t>
            </w:r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рожь, нож, ночь, мяч, мышь, камыш, вещь)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– правописание безударных падежных окончаний имен существительных I, II, III склонения (кроме 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существительных на </w:t>
            </w:r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мя</w:t>
            </w:r>
            <w:proofErr w:type="spellEnd"/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ий</w:t>
            </w:r>
            <w:proofErr w:type="spellEnd"/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ья</w:t>
            </w:r>
            <w:proofErr w:type="spellEnd"/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ье</w:t>
            </w:r>
            <w:proofErr w:type="spellEnd"/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ия</w:t>
            </w:r>
            <w:proofErr w:type="spellEnd"/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</w:t>
            </w:r>
            <w:proofErr w:type="spellStart"/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ов</w:t>
            </w:r>
            <w:proofErr w:type="spellEnd"/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, -ин)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Уметь: 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– различать имена существительные, отвечающие на вопросы </w:t>
            </w:r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кто?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что?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Pr="00253A4E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мужского, </w:t>
            </w: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женского и среднего рода;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– различать склонения имен существительных;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– изменять существительные по числам, падежам (падежные вопросы).</w:t>
            </w:r>
          </w:p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bCs/>
                <w:sz w:val="24"/>
                <w:szCs w:val="24"/>
              </w:rPr>
              <w:t>Знать: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-вывод сформулированного правила, алгоритм определения склонения имен существительных;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орфограмму «</w:t>
            </w:r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Ь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 xml:space="preserve"> после шипящих на конце существительных ж. р. 3-го склонения»,</w:t>
            </w:r>
          </w:p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 - общее правило написания безударных падежных окончаний имен существительных</w:t>
            </w:r>
          </w:p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 xml:space="preserve"> выполнять морфологический разбор имени существительного;</w:t>
            </w:r>
          </w:p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находить, отличать несклоняемые существительные, определять их особенности;</w:t>
            </w:r>
          </w:p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- употреблять в письменной речи несклоняемые </w:t>
            </w: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существительные с разными предлогами, предложения с однородными членами</w:t>
            </w:r>
          </w:p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правильно записывать существительные м. р. с шипящим на конце;</w:t>
            </w:r>
          </w:p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применять изученный теоретический материал, орфографические и пунктуационные правила при выполнении практических заданий;</w:t>
            </w:r>
          </w:p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>применять изученные орфограммы при написании контрольного диктанта</w:t>
            </w:r>
          </w:p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– значение и употребление имен прилагательных в речи; 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– изменение прилагательных по родам, числам и падежам, согласование с именами существительными;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– склонение имен прилагательных, кроме прилагательных на -</w:t>
            </w:r>
            <w:proofErr w:type="spellStart"/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ий</w:t>
            </w:r>
            <w:proofErr w:type="spellEnd"/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ья</w:t>
            </w:r>
            <w:proofErr w:type="spellEnd"/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ов</w:t>
            </w:r>
            <w:proofErr w:type="spellEnd"/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, -ин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– правописание безударных окончаний имен прилагательных (кроме прилагательных с основой на </w:t>
            </w:r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ц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>правило, порядок морфологического разбора прилагательного</w:t>
            </w:r>
          </w:p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>правило написания безударных падежных окончаний имен прилагательных</w:t>
            </w:r>
          </w:p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 xml:space="preserve"> изменять прилагательные по родам, числам и падежам;</w:t>
            </w:r>
          </w:p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 выполнять морфологический разбор прилагательного;</w:t>
            </w:r>
          </w:p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>применять правило на практике, графически обозначать орфограммы;</w:t>
            </w:r>
          </w:p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использовать в письменной речи слова с изученными орфограммами, предложения с однородными членами, сложные предложения;</w:t>
            </w:r>
          </w:p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актуализировать знания, выполнять словарную и проверочную работу, опираясь на изученный материал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Знать: 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– значение и употребление глагола в речи;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- неопределенную форму глагола, вопросы </w:t>
            </w:r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что делать? что </w:t>
            </w:r>
            <w:proofErr w:type="gramStart"/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сделать?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Pr="00253A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– изменение глаголов по временам, лицам и числам в настоящем и будущем времени (спряжение);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– изменение глаголов прошедшего времени по родам и числам;</w:t>
            </w:r>
          </w:p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– правописание глаголов во 2-м лице ед. ч.;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алгоритм определения спряжения глагола.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– правописание безударных личных окончаний глаголов </w:t>
            </w:r>
          </w:p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(1 и 2-го спряжения), </w:t>
            </w:r>
            <w:r w:rsidRPr="00253A4E">
              <w:rPr>
                <w:rFonts w:ascii="Times New Roman" w:hAnsi="Times New Roman"/>
                <w:i/>
                <w:iCs/>
                <w:sz w:val="24"/>
                <w:szCs w:val="24"/>
              </w:rPr>
              <w:t>не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 xml:space="preserve"> с глаголами;</w:t>
            </w:r>
          </w:p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0965AD" w:rsidRPr="00253A4E" w:rsidRDefault="000965AD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– наблюдать за употреблением глаголов в устной и </w:t>
            </w: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письменной речи;</w:t>
            </w:r>
          </w:p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– пользоваться алгоритмом определения спряжения глагола</w:t>
            </w:r>
          </w:p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применять изученный теоретический материал, орфографические и пунктуационные правила при выполнении практических заданий;</w:t>
            </w:r>
          </w:p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-применять изученный материал по теме при написании контрольного диктанта</w:t>
            </w:r>
          </w:p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интерес к чтению, к ведению диалога с автором текста; потребность в чтении;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интерес к письму, к созданию собственных текстов, к письменной форме общения;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интерес к изучению языка;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осознание ответственности за произнесённое и написанное слово.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самостоятельно формулировать тему и цели урока;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- составлять план решения учебной проблемы совместно </w:t>
            </w: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с учителем;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 xml:space="preserve"> вычитывать все виды текстовой информации: </w:t>
            </w:r>
            <w:proofErr w:type="spellStart"/>
            <w:r w:rsidRPr="00253A4E">
              <w:rPr>
                <w:rFonts w:ascii="Times New Roman" w:hAnsi="Times New Roman"/>
                <w:sz w:val="24"/>
                <w:szCs w:val="24"/>
              </w:rPr>
              <w:t>фактуальную</w:t>
            </w:r>
            <w:proofErr w:type="spellEnd"/>
            <w:r w:rsidRPr="00253A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53A4E">
              <w:rPr>
                <w:rFonts w:ascii="Times New Roman" w:hAnsi="Times New Roman"/>
                <w:sz w:val="24"/>
                <w:szCs w:val="24"/>
              </w:rPr>
              <w:t xml:space="preserve">подтекстовую,   </w:t>
            </w:r>
            <w:proofErr w:type="gramEnd"/>
            <w:r w:rsidRPr="00253A4E">
              <w:rPr>
                <w:rFonts w:ascii="Times New Roman" w:hAnsi="Times New Roman"/>
                <w:sz w:val="24"/>
                <w:szCs w:val="24"/>
              </w:rPr>
              <w:t>концептуальную;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пользоваться разными видами чтения: изучающим, просмотровым, ознакомительным;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- извлекать информацию, представленную в разных </w:t>
            </w:r>
            <w:proofErr w:type="gramStart"/>
            <w:r w:rsidRPr="00253A4E">
              <w:rPr>
                <w:rFonts w:ascii="Times New Roman" w:hAnsi="Times New Roman"/>
                <w:sz w:val="24"/>
                <w:szCs w:val="24"/>
              </w:rPr>
              <w:t>формах ;</w:t>
            </w:r>
            <w:proofErr w:type="gramEnd"/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- перерабатывать и </w:t>
            </w:r>
            <w:proofErr w:type="gramStart"/>
            <w:r w:rsidRPr="00253A4E">
              <w:rPr>
                <w:rFonts w:ascii="Times New Roman" w:hAnsi="Times New Roman"/>
                <w:sz w:val="24"/>
                <w:szCs w:val="24"/>
              </w:rPr>
              <w:t>преобразовывать  информацию</w:t>
            </w:r>
            <w:proofErr w:type="gramEnd"/>
            <w:r w:rsidRPr="00253A4E">
              <w:rPr>
                <w:rFonts w:ascii="Times New Roman" w:hAnsi="Times New Roman"/>
                <w:sz w:val="24"/>
                <w:szCs w:val="24"/>
              </w:rPr>
              <w:t xml:space="preserve"> из одной формы в другую (составлять план, таблицу, схему);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оформлять свои мысли в устной и письменной форме с учётом речевой ситуации;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чувство прекрасного – умение чувствовать красоту и выразительность речи, стремиться к совершенствованию собственной речи;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любовь и уважение к Отечеству, его языку, культуре;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работать по плану; сверяя свои действия с целью, корректировать свою деятельность;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осуществлять анализ и синтез;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-устанавливать </w:t>
            </w:r>
            <w:proofErr w:type="spellStart"/>
            <w:r w:rsidRPr="00253A4E">
              <w:rPr>
                <w:rFonts w:ascii="Times New Roman" w:hAnsi="Times New Roman"/>
                <w:sz w:val="24"/>
                <w:szCs w:val="24"/>
              </w:rPr>
              <w:t>причинно</w:t>
            </w:r>
            <w:proofErr w:type="spellEnd"/>
            <w:r w:rsidRPr="00253A4E">
              <w:rPr>
                <w:rFonts w:ascii="Times New Roman" w:hAnsi="Times New Roman"/>
                <w:sz w:val="24"/>
                <w:szCs w:val="24"/>
              </w:rPr>
              <w:t xml:space="preserve"> – следственные связи;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строить рассуждении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высказывать и обосновывать свою точку зрения;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- слушать и слышать других, </w:t>
            </w: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пытаться принимать иную точку зрения, быть готовым корректировать свою точку зрения;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договариваться и приходить к общему решению в совместной деятельности;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задавать вопросы.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эмоциональность; умение осознавать и определять свои эмоции;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интерес к письму, к созданию собственных текстов, к письменной форме общения;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интерес к изучению языка;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осознание ответственности за произнесённое и написанное слово.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самостоятельно формулировать тему и цели урока;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составлять план решения учебной проблемы совместно с учителем;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работать по плану; сверяя свои действия с целью, корректировать свою деятельность;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 xml:space="preserve"> вычитывать все виды текстовой информации: </w:t>
            </w:r>
            <w:proofErr w:type="spellStart"/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фактуальную</w:t>
            </w:r>
            <w:proofErr w:type="spellEnd"/>
            <w:r w:rsidRPr="00253A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53A4E">
              <w:rPr>
                <w:rFonts w:ascii="Times New Roman" w:hAnsi="Times New Roman"/>
                <w:sz w:val="24"/>
                <w:szCs w:val="24"/>
              </w:rPr>
              <w:t xml:space="preserve">подтекстовую,   </w:t>
            </w:r>
            <w:proofErr w:type="gramEnd"/>
            <w:r w:rsidRPr="00253A4E">
              <w:rPr>
                <w:rFonts w:ascii="Times New Roman" w:hAnsi="Times New Roman"/>
                <w:sz w:val="24"/>
                <w:szCs w:val="24"/>
              </w:rPr>
              <w:t>концептуальную;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пользоваться разными видами чтения: изучающим, просмотровым, ознакомительным;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- извлекать информацию, представленную в разных </w:t>
            </w:r>
            <w:proofErr w:type="gramStart"/>
            <w:r w:rsidRPr="00253A4E">
              <w:rPr>
                <w:rFonts w:ascii="Times New Roman" w:hAnsi="Times New Roman"/>
                <w:sz w:val="24"/>
                <w:szCs w:val="24"/>
              </w:rPr>
              <w:t>формах ;</w:t>
            </w:r>
            <w:proofErr w:type="gramEnd"/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- перерабатывать и </w:t>
            </w:r>
            <w:proofErr w:type="gramStart"/>
            <w:r w:rsidRPr="00253A4E">
              <w:rPr>
                <w:rFonts w:ascii="Times New Roman" w:hAnsi="Times New Roman"/>
                <w:sz w:val="24"/>
                <w:szCs w:val="24"/>
              </w:rPr>
              <w:t>преобразовывать  информацию</w:t>
            </w:r>
            <w:proofErr w:type="gramEnd"/>
            <w:r w:rsidRPr="00253A4E">
              <w:rPr>
                <w:rFonts w:ascii="Times New Roman" w:hAnsi="Times New Roman"/>
                <w:sz w:val="24"/>
                <w:szCs w:val="24"/>
              </w:rPr>
              <w:t xml:space="preserve"> из одной формы в другую (составлять план, таблицу, схему);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высказывать и обосновывать свою точку зрения;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слушать и слышать других, пытаться принимать иную точку зрения, быть готовым корректировать свою точку зрения;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договариваться и приходить к общему решению в совместной деятельности;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задавать вопросы.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интерес к чтению, к ведению диалога с автором текста; потребность в чтении;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- интерес к письму, к созданию собственных текстов, к письменной форме общения;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интерес к изучению языка;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осознание ответственности за произнесённое и написанное слово.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самостоятельно формулировать тему и цели урока;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составлять план решения учебной проблемы совместно с учителем;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 xml:space="preserve"> вычитывать все виды текстовой информации: </w:t>
            </w:r>
            <w:proofErr w:type="spellStart"/>
            <w:r w:rsidRPr="00253A4E">
              <w:rPr>
                <w:rFonts w:ascii="Times New Roman" w:hAnsi="Times New Roman"/>
                <w:sz w:val="24"/>
                <w:szCs w:val="24"/>
              </w:rPr>
              <w:t>фактуальную</w:t>
            </w:r>
            <w:proofErr w:type="spellEnd"/>
            <w:r w:rsidRPr="00253A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53A4E">
              <w:rPr>
                <w:rFonts w:ascii="Times New Roman" w:hAnsi="Times New Roman"/>
                <w:sz w:val="24"/>
                <w:szCs w:val="24"/>
              </w:rPr>
              <w:t xml:space="preserve">подтекстовую,   </w:t>
            </w:r>
            <w:proofErr w:type="gramEnd"/>
            <w:r w:rsidRPr="00253A4E">
              <w:rPr>
                <w:rFonts w:ascii="Times New Roman" w:hAnsi="Times New Roman"/>
                <w:sz w:val="24"/>
                <w:szCs w:val="24"/>
              </w:rPr>
              <w:t>концептуальную;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пользоваться разными видами чтения: изучающим, просмотровым, ознакомительным;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- извлекать информацию, представленную в разных </w:t>
            </w:r>
            <w:proofErr w:type="gramStart"/>
            <w:r w:rsidRPr="00253A4E">
              <w:rPr>
                <w:rFonts w:ascii="Times New Roman" w:hAnsi="Times New Roman"/>
                <w:sz w:val="24"/>
                <w:szCs w:val="24"/>
              </w:rPr>
              <w:t>формах ;</w:t>
            </w:r>
            <w:proofErr w:type="gramEnd"/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- перерабатывать и </w:t>
            </w:r>
            <w:proofErr w:type="gramStart"/>
            <w:r w:rsidRPr="00253A4E">
              <w:rPr>
                <w:rFonts w:ascii="Times New Roman" w:hAnsi="Times New Roman"/>
                <w:sz w:val="24"/>
                <w:szCs w:val="24"/>
              </w:rPr>
              <w:t>преобразовывать  информацию</w:t>
            </w:r>
            <w:proofErr w:type="gramEnd"/>
            <w:r w:rsidRPr="00253A4E">
              <w:rPr>
                <w:rFonts w:ascii="Times New Roman" w:hAnsi="Times New Roman"/>
                <w:sz w:val="24"/>
                <w:szCs w:val="24"/>
              </w:rPr>
              <w:t xml:space="preserve"> из одной формы в другую (составлять план, таблицу, схему);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- оформлять свои мысли в </w:t>
            </w: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устной и письменной форме с учётом речевой ситуации;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адекватно использовать речевые средства для решения различных коммуникативных задач; владеть монологической и диалогической формами речи;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5AD" w:rsidRPr="00253A4E" w:rsidRDefault="00976A54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3</w:t>
            </w:r>
            <w:r w:rsidR="000965AD" w:rsidRPr="00253A4E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709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RPr="00253A4E" w:rsidTr="00253A4E">
        <w:tc>
          <w:tcPr>
            <w:tcW w:w="534" w:type="dxa"/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</w:tcPr>
          <w:p w:rsidR="000965AD" w:rsidRPr="00253A4E" w:rsidRDefault="00D873F8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Повторение фонетики и графики. Слог и ударение.</w:t>
            </w:r>
          </w:p>
        </w:tc>
        <w:tc>
          <w:tcPr>
            <w:tcW w:w="992" w:type="dxa"/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5AD" w:rsidRPr="00253A4E" w:rsidRDefault="00976A54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4</w:t>
            </w:r>
            <w:r w:rsidR="000965AD" w:rsidRPr="00253A4E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709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RPr="00253A4E" w:rsidTr="00253A4E">
        <w:trPr>
          <w:trHeight w:val="368"/>
        </w:trPr>
        <w:tc>
          <w:tcPr>
            <w:tcW w:w="4361" w:type="dxa"/>
            <w:gridSpan w:val="4"/>
          </w:tcPr>
          <w:p w:rsidR="000965AD" w:rsidRPr="00253A4E" w:rsidRDefault="000965AD" w:rsidP="00253A4E">
            <w:pPr>
              <w:pStyle w:val="a3"/>
              <w:numPr>
                <w:ilvl w:val="0"/>
                <w:numId w:val="38"/>
              </w:numPr>
              <w:tabs>
                <w:tab w:val="left" w:pos="232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3402" w:type="dxa"/>
            <w:vMerge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RPr="00253A4E" w:rsidTr="00253A4E">
        <w:tc>
          <w:tcPr>
            <w:tcW w:w="534" w:type="dxa"/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  <w:tc>
          <w:tcPr>
            <w:tcW w:w="2835" w:type="dxa"/>
            <w:gridSpan w:val="2"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Повторение фонетики и графики. Слог и ударение.</w:t>
            </w:r>
          </w:p>
        </w:tc>
        <w:tc>
          <w:tcPr>
            <w:tcW w:w="992" w:type="dxa"/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5AD" w:rsidRPr="00253A4E" w:rsidRDefault="00124B8B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hyperlink r:id="rId8" w:tgtFrame="_blank" w:history="1">
              <w:r w:rsidR="000965AD" w:rsidRPr="00253A4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http://www.openclass.ru</w:t>
              </w:r>
            </w:hyperlink>
          </w:p>
        </w:tc>
        <w:tc>
          <w:tcPr>
            <w:tcW w:w="850" w:type="dxa"/>
          </w:tcPr>
          <w:p w:rsidR="000965AD" w:rsidRPr="00253A4E" w:rsidRDefault="00976A54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5</w:t>
            </w:r>
            <w:r w:rsidR="000965AD" w:rsidRPr="00253A4E">
              <w:rPr>
                <w:rFonts w:ascii="Times New Roman" w:hAnsi="Times New Roman"/>
                <w:sz w:val="24"/>
                <w:szCs w:val="24"/>
              </w:rPr>
              <w:t>.09.</w:t>
            </w:r>
          </w:p>
          <w:p w:rsidR="000965AD" w:rsidRPr="00253A4E" w:rsidRDefault="00976A54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6</w:t>
            </w:r>
            <w:r w:rsidR="000965AD" w:rsidRPr="00253A4E">
              <w:rPr>
                <w:rFonts w:ascii="Times New Roman" w:hAnsi="Times New Roman"/>
                <w:sz w:val="24"/>
                <w:szCs w:val="24"/>
              </w:rPr>
              <w:t>.09.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7.09.</w:t>
            </w:r>
          </w:p>
          <w:p w:rsidR="000965AD" w:rsidRPr="00253A4E" w:rsidRDefault="00976A54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10</w:t>
            </w:r>
            <w:r w:rsidR="000965AD" w:rsidRPr="00253A4E">
              <w:rPr>
                <w:rFonts w:ascii="Times New Roman" w:hAnsi="Times New Roman"/>
                <w:sz w:val="24"/>
                <w:szCs w:val="24"/>
              </w:rPr>
              <w:t>.09.</w:t>
            </w:r>
          </w:p>
          <w:p w:rsidR="000965AD" w:rsidRPr="00253A4E" w:rsidRDefault="00976A54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11</w:t>
            </w:r>
            <w:r w:rsidR="000965AD" w:rsidRPr="00253A4E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709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RPr="00253A4E" w:rsidTr="00253A4E">
        <w:tc>
          <w:tcPr>
            <w:tcW w:w="534" w:type="dxa"/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2835" w:type="dxa"/>
            <w:gridSpan w:val="2"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Повторение орфографии. </w:t>
            </w:r>
          </w:p>
        </w:tc>
        <w:tc>
          <w:tcPr>
            <w:tcW w:w="992" w:type="dxa"/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5AD" w:rsidRPr="00253A4E" w:rsidRDefault="00124B8B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hyperlink r:id="rId9" w:tgtFrame="_blank" w:history="1">
              <w:r w:rsidR="000965AD" w:rsidRPr="00253A4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http://www.openclass.ru</w:t>
              </w:r>
            </w:hyperlink>
          </w:p>
        </w:tc>
        <w:tc>
          <w:tcPr>
            <w:tcW w:w="850" w:type="dxa"/>
          </w:tcPr>
          <w:p w:rsidR="000965AD" w:rsidRPr="00253A4E" w:rsidRDefault="00976A54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12</w:t>
            </w:r>
            <w:r w:rsidR="000965AD" w:rsidRPr="00253A4E">
              <w:rPr>
                <w:rFonts w:ascii="Times New Roman" w:hAnsi="Times New Roman"/>
                <w:sz w:val="24"/>
                <w:szCs w:val="24"/>
              </w:rPr>
              <w:t>.09.</w:t>
            </w:r>
          </w:p>
          <w:p w:rsidR="000965AD" w:rsidRPr="00253A4E" w:rsidRDefault="00976A54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13</w:t>
            </w:r>
            <w:r w:rsidR="000965AD" w:rsidRPr="00253A4E">
              <w:rPr>
                <w:rFonts w:ascii="Times New Roman" w:hAnsi="Times New Roman"/>
                <w:sz w:val="24"/>
                <w:szCs w:val="24"/>
              </w:rPr>
              <w:t>.09.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14.09.</w:t>
            </w:r>
          </w:p>
        </w:tc>
        <w:tc>
          <w:tcPr>
            <w:tcW w:w="709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RPr="00253A4E" w:rsidTr="00253A4E">
        <w:tc>
          <w:tcPr>
            <w:tcW w:w="534" w:type="dxa"/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gridSpan w:val="2"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Повторение состава слова.</w:t>
            </w:r>
          </w:p>
        </w:tc>
        <w:tc>
          <w:tcPr>
            <w:tcW w:w="992" w:type="dxa"/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5AD" w:rsidRPr="00253A4E" w:rsidRDefault="00124B8B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hyperlink r:id="rId10" w:tgtFrame="_blank" w:history="1">
              <w:r w:rsidR="000965AD" w:rsidRPr="00253A4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http://www.openclass.ru</w:t>
              </w:r>
            </w:hyperlink>
          </w:p>
        </w:tc>
        <w:tc>
          <w:tcPr>
            <w:tcW w:w="850" w:type="dxa"/>
          </w:tcPr>
          <w:p w:rsidR="000965AD" w:rsidRPr="00253A4E" w:rsidRDefault="00976A54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17</w:t>
            </w:r>
            <w:r w:rsidR="000965AD" w:rsidRPr="00253A4E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709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RPr="00253A4E" w:rsidTr="00253A4E">
        <w:tc>
          <w:tcPr>
            <w:tcW w:w="534" w:type="dxa"/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gridSpan w:val="2"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Повторение частей речи</w:t>
            </w:r>
            <w:r w:rsidR="00D873F8" w:rsidRPr="00253A4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873F8" w:rsidRPr="00253A4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Контрольное </w:t>
            </w:r>
            <w:r w:rsidR="00D873F8" w:rsidRPr="00253A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списывание №1</w:t>
            </w:r>
          </w:p>
        </w:tc>
        <w:tc>
          <w:tcPr>
            <w:tcW w:w="992" w:type="dxa"/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5AD" w:rsidRPr="00253A4E" w:rsidRDefault="00976A54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18</w:t>
            </w:r>
            <w:r w:rsidR="000965AD" w:rsidRPr="00253A4E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709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RPr="00253A4E" w:rsidTr="00253A4E">
        <w:tc>
          <w:tcPr>
            <w:tcW w:w="534" w:type="dxa"/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  <w:gridSpan w:val="2"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Повторение синтаксиса</w:t>
            </w:r>
            <w:r w:rsidR="00D873F8" w:rsidRPr="00253A4E">
              <w:rPr>
                <w:rFonts w:ascii="Times New Roman" w:hAnsi="Times New Roman"/>
                <w:sz w:val="24"/>
                <w:szCs w:val="24"/>
              </w:rPr>
              <w:t>. Словарный диктант</w:t>
            </w:r>
          </w:p>
        </w:tc>
        <w:tc>
          <w:tcPr>
            <w:tcW w:w="992" w:type="dxa"/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5AD" w:rsidRPr="00253A4E" w:rsidRDefault="00924BF0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20</w:t>
            </w:r>
            <w:r w:rsidR="000965AD" w:rsidRPr="00253A4E">
              <w:rPr>
                <w:rFonts w:ascii="Times New Roman" w:hAnsi="Times New Roman"/>
                <w:sz w:val="24"/>
                <w:szCs w:val="24"/>
              </w:rPr>
              <w:t>.09.</w:t>
            </w:r>
          </w:p>
        </w:tc>
        <w:tc>
          <w:tcPr>
            <w:tcW w:w="709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RPr="00253A4E" w:rsidTr="00253A4E">
        <w:tc>
          <w:tcPr>
            <w:tcW w:w="534" w:type="dxa"/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gridSpan w:val="2"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Пунктуация. Обобщение по разделу</w:t>
            </w:r>
            <w:r w:rsidR="00170C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0CC3" w:rsidRPr="00170CC3">
              <w:rPr>
                <w:rFonts w:ascii="Times New Roman" w:hAnsi="Times New Roman"/>
                <w:sz w:val="24"/>
                <w:szCs w:val="24"/>
              </w:rPr>
              <w:t>«</w:t>
            </w:r>
            <w:r w:rsidR="00170CC3" w:rsidRPr="00170CC3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="00170CC3" w:rsidRPr="00170C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5AD" w:rsidRPr="00253A4E" w:rsidRDefault="00124B8B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hyperlink r:id="rId11" w:tgtFrame="_blank" w:history="1">
              <w:r w:rsidR="000965AD" w:rsidRPr="00253A4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http://www.openclass.ru</w:t>
              </w:r>
            </w:hyperlink>
          </w:p>
        </w:tc>
        <w:tc>
          <w:tcPr>
            <w:tcW w:w="850" w:type="dxa"/>
          </w:tcPr>
          <w:p w:rsidR="000965AD" w:rsidRPr="00253A4E" w:rsidRDefault="00924BF0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19</w:t>
            </w:r>
            <w:r w:rsidR="000965AD" w:rsidRPr="00253A4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RPr="00253A4E" w:rsidTr="00253A4E">
        <w:tc>
          <w:tcPr>
            <w:tcW w:w="534" w:type="dxa"/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gridSpan w:val="2"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3A4E">
              <w:rPr>
                <w:rFonts w:ascii="Times New Roman" w:hAnsi="Times New Roman"/>
                <w:i/>
                <w:sz w:val="24"/>
                <w:szCs w:val="24"/>
              </w:rPr>
              <w:t>Р/р Обучающее изложение «Золотой рубль».</w:t>
            </w:r>
          </w:p>
        </w:tc>
        <w:tc>
          <w:tcPr>
            <w:tcW w:w="992" w:type="dxa"/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21.09.</w:t>
            </w:r>
          </w:p>
        </w:tc>
        <w:tc>
          <w:tcPr>
            <w:tcW w:w="709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RPr="00253A4E" w:rsidTr="00253A4E">
        <w:tc>
          <w:tcPr>
            <w:tcW w:w="534" w:type="dxa"/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gridSpan w:val="2"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Отличие простого предложения </w:t>
            </w:r>
            <w:proofErr w:type="gramStart"/>
            <w:r w:rsidRPr="00253A4E">
              <w:rPr>
                <w:rFonts w:ascii="Times New Roman" w:hAnsi="Times New Roman"/>
                <w:sz w:val="24"/>
                <w:szCs w:val="24"/>
              </w:rPr>
              <w:t>от  сложного</w:t>
            </w:r>
            <w:proofErr w:type="gramEnd"/>
            <w:r w:rsidRPr="00253A4E">
              <w:rPr>
                <w:rFonts w:ascii="Times New Roman" w:hAnsi="Times New Roman"/>
                <w:sz w:val="24"/>
                <w:szCs w:val="24"/>
              </w:rPr>
              <w:t>. Анализ изложения.</w:t>
            </w:r>
          </w:p>
        </w:tc>
        <w:tc>
          <w:tcPr>
            <w:tcW w:w="992" w:type="dxa"/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5AD" w:rsidRPr="00253A4E" w:rsidRDefault="00124B8B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hyperlink r:id="rId12" w:tgtFrame="_blank" w:history="1">
              <w:r w:rsidR="000965AD" w:rsidRPr="00253A4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http://www.openclass.ru</w:t>
              </w:r>
            </w:hyperlink>
          </w:p>
        </w:tc>
        <w:tc>
          <w:tcPr>
            <w:tcW w:w="850" w:type="dxa"/>
          </w:tcPr>
          <w:p w:rsidR="000965AD" w:rsidRPr="00253A4E" w:rsidRDefault="00976A54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24</w:t>
            </w:r>
            <w:r w:rsidR="000965AD" w:rsidRPr="00253A4E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RPr="00253A4E" w:rsidTr="00253A4E">
        <w:tc>
          <w:tcPr>
            <w:tcW w:w="534" w:type="dxa"/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17-20</w:t>
            </w:r>
          </w:p>
        </w:tc>
        <w:tc>
          <w:tcPr>
            <w:tcW w:w="2835" w:type="dxa"/>
            <w:gridSpan w:val="2"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членами. Знаки препинания в предложениях с союзами.</w:t>
            </w:r>
          </w:p>
        </w:tc>
        <w:tc>
          <w:tcPr>
            <w:tcW w:w="992" w:type="dxa"/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Merge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5AD" w:rsidRPr="00253A4E" w:rsidRDefault="00976A54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25.09. 26</w:t>
            </w:r>
            <w:r w:rsidR="000965AD" w:rsidRPr="00253A4E">
              <w:rPr>
                <w:rFonts w:ascii="Times New Roman" w:hAnsi="Times New Roman"/>
                <w:sz w:val="24"/>
                <w:szCs w:val="24"/>
              </w:rPr>
              <w:t>.09</w:t>
            </w:r>
          </w:p>
          <w:p w:rsidR="000965AD" w:rsidRPr="00253A4E" w:rsidRDefault="00976A54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27</w:t>
            </w:r>
            <w:r w:rsidR="000965AD" w:rsidRPr="00253A4E">
              <w:rPr>
                <w:rFonts w:ascii="Times New Roman" w:hAnsi="Times New Roman"/>
                <w:sz w:val="24"/>
                <w:szCs w:val="24"/>
              </w:rPr>
              <w:t>.09.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28.09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RPr="00253A4E" w:rsidTr="00253A4E">
        <w:tc>
          <w:tcPr>
            <w:tcW w:w="4361" w:type="dxa"/>
            <w:gridSpan w:val="4"/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ПРЕДЛОЖЕНИЕ. ТЕКСТ.</w:t>
            </w:r>
          </w:p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2. Простое предложение. Предложение с однородными членами.</w:t>
            </w:r>
          </w:p>
        </w:tc>
        <w:tc>
          <w:tcPr>
            <w:tcW w:w="3402" w:type="dxa"/>
            <w:vMerge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RPr="00253A4E" w:rsidTr="00253A4E">
        <w:trPr>
          <w:trHeight w:val="562"/>
        </w:trPr>
        <w:tc>
          <w:tcPr>
            <w:tcW w:w="534" w:type="dxa"/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gridSpan w:val="2"/>
          </w:tcPr>
          <w:p w:rsidR="000965AD" w:rsidRPr="00170CC3" w:rsidRDefault="000965AD" w:rsidP="00253A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70CC3">
              <w:rPr>
                <w:rFonts w:ascii="Times New Roman" w:hAnsi="Times New Roman"/>
                <w:i/>
                <w:sz w:val="24"/>
                <w:szCs w:val="24"/>
              </w:rPr>
              <w:t>Входная административная  контрольная работа</w:t>
            </w:r>
            <w:r w:rsidR="00170CC3">
              <w:rPr>
                <w:rFonts w:ascii="Times New Roman" w:hAnsi="Times New Roman"/>
                <w:i/>
                <w:sz w:val="24"/>
                <w:szCs w:val="24"/>
              </w:rPr>
              <w:t xml:space="preserve"> по теме </w:t>
            </w:r>
            <w:r w:rsidR="00170CC3" w:rsidRPr="00170CC3">
              <w:rPr>
                <w:rFonts w:ascii="Times New Roman" w:hAnsi="Times New Roman"/>
                <w:sz w:val="24"/>
                <w:szCs w:val="24"/>
              </w:rPr>
              <w:t>«</w:t>
            </w:r>
            <w:r w:rsidR="00170CC3" w:rsidRPr="00170CC3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="00170CC3" w:rsidRPr="00170C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5AD" w:rsidRPr="00253A4E" w:rsidRDefault="00353D0B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924BF0" w:rsidRPr="00253A4E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976A54" w:rsidRPr="00253A4E">
              <w:rPr>
                <w:rFonts w:ascii="Times New Roman" w:hAnsi="Times New Roman"/>
                <w:color w:val="FF0000"/>
                <w:sz w:val="24"/>
                <w:szCs w:val="24"/>
              </w:rPr>
              <w:t>.10</w:t>
            </w:r>
            <w:r w:rsidR="000965AD" w:rsidRPr="00253A4E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RPr="00253A4E" w:rsidTr="00253A4E">
        <w:tc>
          <w:tcPr>
            <w:tcW w:w="534" w:type="dxa"/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2835" w:type="dxa"/>
            <w:gridSpan w:val="2"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Предложения с однородными членами. Знаки препинания в предложениях с союзами.</w:t>
            </w:r>
          </w:p>
        </w:tc>
        <w:tc>
          <w:tcPr>
            <w:tcW w:w="992" w:type="dxa"/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5AD" w:rsidRPr="00253A4E" w:rsidRDefault="00353D0B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976A54" w:rsidRPr="00253A4E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0965AD" w:rsidRPr="00253A4E" w:rsidRDefault="00924BF0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3</w:t>
            </w:r>
            <w:r w:rsidR="000965AD" w:rsidRPr="00253A4E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709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RPr="00253A4E" w:rsidTr="00253A4E">
        <w:tc>
          <w:tcPr>
            <w:tcW w:w="534" w:type="dxa"/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gridSpan w:val="2"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3A4E">
              <w:rPr>
                <w:rFonts w:ascii="Times New Roman" w:hAnsi="Times New Roman"/>
                <w:i/>
                <w:sz w:val="24"/>
                <w:szCs w:val="24"/>
              </w:rPr>
              <w:t>Р/р Обучающее изложение «Что я люблю»</w:t>
            </w:r>
          </w:p>
        </w:tc>
        <w:tc>
          <w:tcPr>
            <w:tcW w:w="992" w:type="dxa"/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5AD" w:rsidRPr="00253A4E" w:rsidRDefault="00976A54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4</w:t>
            </w:r>
            <w:r w:rsidR="000965AD" w:rsidRPr="00253A4E">
              <w:rPr>
                <w:rFonts w:ascii="Times New Roman" w:hAnsi="Times New Roman"/>
                <w:sz w:val="24"/>
                <w:szCs w:val="24"/>
              </w:rPr>
              <w:t>.10.</w:t>
            </w:r>
          </w:p>
        </w:tc>
        <w:tc>
          <w:tcPr>
            <w:tcW w:w="709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RPr="00253A4E" w:rsidTr="00253A4E">
        <w:tc>
          <w:tcPr>
            <w:tcW w:w="534" w:type="dxa"/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35" w:type="dxa"/>
            <w:gridSpan w:val="2"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3A4E">
              <w:rPr>
                <w:rFonts w:ascii="Times New Roman" w:hAnsi="Times New Roman"/>
                <w:i/>
                <w:sz w:val="24"/>
                <w:szCs w:val="24"/>
              </w:rPr>
              <w:t>Р/р Обучающее сочинение «Что я люблю»</w:t>
            </w:r>
          </w:p>
        </w:tc>
        <w:tc>
          <w:tcPr>
            <w:tcW w:w="992" w:type="dxa"/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709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RPr="00253A4E" w:rsidTr="00253A4E">
        <w:tc>
          <w:tcPr>
            <w:tcW w:w="534" w:type="dxa"/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35" w:type="dxa"/>
            <w:gridSpan w:val="2"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№1 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>по темам «Простое предложение», «Предложение с однородными членами предложения».</w:t>
            </w:r>
          </w:p>
        </w:tc>
        <w:tc>
          <w:tcPr>
            <w:tcW w:w="992" w:type="dxa"/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5AD" w:rsidRPr="00253A4E" w:rsidRDefault="00976A54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8</w:t>
            </w:r>
            <w:r w:rsidR="000965AD" w:rsidRPr="00253A4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RPr="00253A4E" w:rsidTr="00253A4E">
        <w:tc>
          <w:tcPr>
            <w:tcW w:w="534" w:type="dxa"/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gridSpan w:val="2"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№ 2 по теме: 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>«Простое предложение», «Предложение с однородными членами предложения».</w:t>
            </w:r>
            <w:r w:rsidR="00924BF0" w:rsidRPr="00253A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5AD" w:rsidRPr="00253A4E" w:rsidRDefault="00976A54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9</w:t>
            </w:r>
            <w:r w:rsidR="000965AD" w:rsidRPr="00253A4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RPr="00253A4E" w:rsidTr="00253A4E">
        <w:tc>
          <w:tcPr>
            <w:tcW w:w="534" w:type="dxa"/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gridSpan w:val="2"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 Сложные предложения с союзами. .Анализ контрольного диктанта, изложения, сочинения.</w:t>
            </w:r>
          </w:p>
        </w:tc>
        <w:tc>
          <w:tcPr>
            <w:tcW w:w="992" w:type="dxa"/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5AD" w:rsidRPr="00253A4E" w:rsidRDefault="00124B8B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hyperlink r:id="rId13" w:tgtFrame="_blank" w:history="1">
              <w:r w:rsidR="000965AD" w:rsidRPr="00253A4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http://www.openclass.ru</w:t>
              </w:r>
            </w:hyperlink>
          </w:p>
        </w:tc>
        <w:tc>
          <w:tcPr>
            <w:tcW w:w="850" w:type="dxa"/>
          </w:tcPr>
          <w:p w:rsidR="000965AD" w:rsidRPr="00253A4E" w:rsidRDefault="00976A54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10</w:t>
            </w:r>
            <w:r w:rsidR="000965AD" w:rsidRPr="00253A4E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709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RPr="00253A4E" w:rsidTr="00253A4E">
        <w:tc>
          <w:tcPr>
            <w:tcW w:w="4361" w:type="dxa"/>
            <w:gridSpan w:val="4"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3.Сложные предложения с союзами</w:t>
            </w:r>
          </w:p>
        </w:tc>
        <w:tc>
          <w:tcPr>
            <w:tcW w:w="3402" w:type="dxa"/>
            <w:vMerge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RPr="00253A4E" w:rsidTr="00253A4E">
        <w:tc>
          <w:tcPr>
            <w:tcW w:w="534" w:type="dxa"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2835" w:type="dxa"/>
            <w:gridSpan w:val="2"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Отличие сложного предложения от простого. Знаки препинания в предложении с союзами.</w:t>
            </w:r>
          </w:p>
        </w:tc>
        <w:tc>
          <w:tcPr>
            <w:tcW w:w="992" w:type="dxa"/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7511" w:rsidRPr="00253A4E" w:rsidRDefault="002A751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11.10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12.10.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5AD" w:rsidRPr="00253A4E" w:rsidTr="00253A4E">
        <w:tc>
          <w:tcPr>
            <w:tcW w:w="534" w:type="dxa"/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gridSpan w:val="2"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3A4E">
              <w:rPr>
                <w:rFonts w:ascii="Times New Roman" w:hAnsi="Times New Roman"/>
                <w:i/>
                <w:sz w:val="24"/>
                <w:szCs w:val="24"/>
              </w:rPr>
              <w:t>Р/р Составление текста по плану. Свободный диктант.</w:t>
            </w:r>
          </w:p>
        </w:tc>
        <w:tc>
          <w:tcPr>
            <w:tcW w:w="992" w:type="dxa"/>
          </w:tcPr>
          <w:p w:rsidR="000965AD" w:rsidRPr="00253A4E" w:rsidRDefault="000965AD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0965AD" w:rsidRPr="00253A4E" w:rsidRDefault="000965AD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B6A09" w:rsidRPr="00253A4E" w:rsidRDefault="005B6A09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15.10.</w:t>
            </w:r>
          </w:p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965AD" w:rsidRPr="00253A4E" w:rsidRDefault="000965AD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11" w:rsidRPr="00253A4E" w:rsidTr="00253A4E">
        <w:tc>
          <w:tcPr>
            <w:tcW w:w="534" w:type="dxa"/>
          </w:tcPr>
          <w:p w:rsidR="002A7511" w:rsidRPr="00253A4E" w:rsidRDefault="002A751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gridSpan w:val="2"/>
          </w:tcPr>
          <w:p w:rsidR="002A7511" w:rsidRPr="00253A4E" w:rsidRDefault="002A7511" w:rsidP="00253A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3A4E">
              <w:rPr>
                <w:rFonts w:ascii="Times New Roman" w:hAnsi="Times New Roman"/>
                <w:i/>
                <w:sz w:val="24"/>
                <w:szCs w:val="24"/>
              </w:rPr>
              <w:t>Р/р Обучающее сочинение «Субботний вечер у нас дома»</w:t>
            </w:r>
          </w:p>
        </w:tc>
        <w:tc>
          <w:tcPr>
            <w:tcW w:w="992" w:type="dxa"/>
          </w:tcPr>
          <w:p w:rsidR="002A7511" w:rsidRPr="00253A4E" w:rsidRDefault="002A751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A7511" w:rsidRPr="00253A4E" w:rsidRDefault="002A751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A7511" w:rsidRPr="00253A4E" w:rsidRDefault="002A751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7511" w:rsidRPr="00253A4E" w:rsidRDefault="002A751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7511" w:rsidRPr="00253A4E" w:rsidRDefault="002A751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709" w:type="dxa"/>
          </w:tcPr>
          <w:p w:rsidR="002A7511" w:rsidRPr="00253A4E" w:rsidRDefault="002A751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11" w:rsidRPr="00253A4E" w:rsidTr="00253A4E">
        <w:tc>
          <w:tcPr>
            <w:tcW w:w="534" w:type="dxa"/>
          </w:tcPr>
          <w:p w:rsidR="002A7511" w:rsidRPr="00253A4E" w:rsidRDefault="002A751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gridSpan w:val="2"/>
          </w:tcPr>
          <w:p w:rsidR="002A7511" w:rsidRPr="00253A4E" w:rsidRDefault="002A7511" w:rsidP="00253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№ 2  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>по теме «Сложные предложения с союзами</w:t>
            </w: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3A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и, а, но».</w:t>
            </w:r>
          </w:p>
        </w:tc>
        <w:tc>
          <w:tcPr>
            <w:tcW w:w="992" w:type="dxa"/>
          </w:tcPr>
          <w:p w:rsidR="002A7511" w:rsidRPr="00253A4E" w:rsidRDefault="002A751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/>
          </w:tcPr>
          <w:p w:rsidR="002A7511" w:rsidRPr="00253A4E" w:rsidRDefault="002A751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A7511" w:rsidRPr="00253A4E" w:rsidRDefault="002A751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7511" w:rsidRPr="00253A4E" w:rsidRDefault="002A751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7511" w:rsidRPr="00253A4E" w:rsidRDefault="002A751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709" w:type="dxa"/>
          </w:tcPr>
          <w:p w:rsidR="002A7511" w:rsidRPr="00253A4E" w:rsidRDefault="002A751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11" w:rsidRPr="00253A4E" w:rsidTr="00253A4E">
        <w:tc>
          <w:tcPr>
            <w:tcW w:w="534" w:type="dxa"/>
          </w:tcPr>
          <w:p w:rsidR="002A7511" w:rsidRPr="00253A4E" w:rsidRDefault="002A751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35" w:type="dxa"/>
            <w:gridSpan w:val="2"/>
          </w:tcPr>
          <w:p w:rsidR="002A7511" w:rsidRPr="00253A4E" w:rsidRDefault="002A7511" w:rsidP="00253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№3  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>теме «Сложные предложения с союзами</w:t>
            </w: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 xml:space="preserve"> и, а, но».</w:t>
            </w:r>
          </w:p>
        </w:tc>
        <w:tc>
          <w:tcPr>
            <w:tcW w:w="992" w:type="dxa"/>
          </w:tcPr>
          <w:p w:rsidR="002A7511" w:rsidRPr="00253A4E" w:rsidRDefault="002A751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A7511" w:rsidRPr="00253A4E" w:rsidRDefault="002A751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A7511" w:rsidRPr="00253A4E" w:rsidRDefault="002A751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7511" w:rsidRPr="00253A4E" w:rsidRDefault="002A751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7511" w:rsidRPr="00253A4E" w:rsidRDefault="002A751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709" w:type="dxa"/>
          </w:tcPr>
          <w:p w:rsidR="002A7511" w:rsidRPr="00253A4E" w:rsidRDefault="002A751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11" w:rsidRPr="00253A4E" w:rsidTr="00253A4E">
        <w:tc>
          <w:tcPr>
            <w:tcW w:w="534" w:type="dxa"/>
          </w:tcPr>
          <w:p w:rsidR="002A7511" w:rsidRPr="00253A4E" w:rsidRDefault="002A751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gridSpan w:val="2"/>
          </w:tcPr>
          <w:p w:rsidR="002A751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Анализ контрольных работ. Понятие о прямой речи.</w:t>
            </w:r>
          </w:p>
        </w:tc>
        <w:tc>
          <w:tcPr>
            <w:tcW w:w="992" w:type="dxa"/>
          </w:tcPr>
          <w:p w:rsidR="002A7511" w:rsidRPr="00253A4E" w:rsidRDefault="002A751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A7511" w:rsidRPr="00253A4E" w:rsidRDefault="002A751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A7511" w:rsidRPr="00253A4E" w:rsidRDefault="002A751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7511" w:rsidRPr="00253A4E" w:rsidRDefault="002A751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7511" w:rsidRPr="00253A4E" w:rsidRDefault="002A751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709" w:type="dxa"/>
          </w:tcPr>
          <w:p w:rsidR="002A7511" w:rsidRPr="00253A4E" w:rsidRDefault="002A751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11" w:rsidRPr="00253A4E" w:rsidTr="00253A4E">
        <w:tc>
          <w:tcPr>
            <w:tcW w:w="4361" w:type="dxa"/>
            <w:gridSpan w:val="4"/>
          </w:tcPr>
          <w:p w:rsidR="002A7511" w:rsidRPr="00253A4E" w:rsidRDefault="002A7511" w:rsidP="00253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4. Предложения с прямой речью</w:t>
            </w:r>
          </w:p>
        </w:tc>
        <w:tc>
          <w:tcPr>
            <w:tcW w:w="3402" w:type="dxa"/>
            <w:vMerge/>
          </w:tcPr>
          <w:p w:rsidR="002A7511" w:rsidRPr="00253A4E" w:rsidRDefault="002A751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A7511" w:rsidRPr="00253A4E" w:rsidRDefault="002A751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7511" w:rsidRPr="00253A4E" w:rsidRDefault="002A751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7511" w:rsidRPr="00253A4E" w:rsidRDefault="002A751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7511" w:rsidRPr="00253A4E" w:rsidRDefault="002A751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11" w:rsidRPr="00253A4E" w:rsidTr="00253A4E">
        <w:tc>
          <w:tcPr>
            <w:tcW w:w="534" w:type="dxa"/>
          </w:tcPr>
          <w:p w:rsidR="002A7511" w:rsidRPr="00253A4E" w:rsidRDefault="002A751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gridSpan w:val="2"/>
          </w:tcPr>
          <w:p w:rsidR="002A751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Знаки препинания в предложении с прямой речью.</w:t>
            </w:r>
          </w:p>
        </w:tc>
        <w:tc>
          <w:tcPr>
            <w:tcW w:w="992" w:type="dxa"/>
          </w:tcPr>
          <w:p w:rsidR="002A7511" w:rsidRPr="00253A4E" w:rsidRDefault="002A751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A7511" w:rsidRPr="00253A4E" w:rsidRDefault="002A751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A7511" w:rsidRPr="00253A4E" w:rsidRDefault="002A751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7511" w:rsidRPr="00253A4E" w:rsidRDefault="002A751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7511" w:rsidRPr="00253A4E" w:rsidRDefault="002A751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22.10.</w:t>
            </w:r>
          </w:p>
          <w:p w:rsidR="002A7511" w:rsidRPr="00253A4E" w:rsidRDefault="002A751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A7511" w:rsidRPr="00253A4E" w:rsidRDefault="002A751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511" w:rsidRPr="00253A4E" w:rsidTr="00253A4E">
        <w:tc>
          <w:tcPr>
            <w:tcW w:w="534" w:type="dxa"/>
          </w:tcPr>
          <w:p w:rsidR="002A7511" w:rsidRPr="00253A4E" w:rsidRDefault="002A751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gridSpan w:val="2"/>
          </w:tcPr>
          <w:p w:rsidR="002A751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i/>
                <w:sz w:val="24"/>
                <w:szCs w:val="24"/>
              </w:rPr>
              <w:t>Р/р Обучающее сочинение «Что сказала мама».</w:t>
            </w:r>
          </w:p>
        </w:tc>
        <w:tc>
          <w:tcPr>
            <w:tcW w:w="992" w:type="dxa"/>
          </w:tcPr>
          <w:p w:rsidR="002A7511" w:rsidRPr="00253A4E" w:rsidRDefault="002A751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A7511" w:rsidRPr="00253A4E" w:rsidRDefault="002A751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A7511" w:rsidRPr="00253A4E" w:rsidRDefault="002A751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A7511" w:rsidRPr="00253A4E" w:rsidRDefault="002A751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hyperlink r:id="rId14" w:tgtFrame="_blank" w:history="1">
              <w:r w:rsidRPr="00253A4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http://www.openclass.ru</w:t>
              </w:r>
            </w:hyperlink>
          </w:p>
        </w:tc>
        <w:tc>
          <w:tcPr>
            <w:tcW w:w="850" w:type="dxa"/>
          </w:tcPr>
          <w:p w:rsidR="002A7511" w:rsidRPr="00253A4E" w:rsidRDefault="002A751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709" w:type="dxa"/>
          </w:tcPr>
          <w:p w:rsidR="002A7511" w:rsidRPr="00253A4E" w:rsidRDefault="002A751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534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Цитаты. Анализ сочинения.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534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разных видов.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25.10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26.10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534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40,41</w:t>
            </w:r>
          </w:p>
        </w:tc>
        <w:tc>
          <w:tcPr>
            <w:tcW w:w="2835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разных видов.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5.11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6.11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534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3A4E">
              <w:rPr>
                <w:rFonts w:ascii="Times New Roman" w:hAnsi="Times New Roman"/>
                <w:i/>
                <w:sz w:val="24"/>
                <w:szCs w:val="24"/>
              </w:rPr>
              <w:t>Р/р  Обучающее изложение «В здоровом теле здоровый дух».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534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№4  </w:t>
            </w:r>
            <w:r w:rsidR="00170CC3">
              <w:rPr>
                <w:rFonts w:ascii="Times New Roman" w:hAnsi="Times New Roman"/>
                <w:b/>
                <w:sz w:val="24"/>
                <w:szCs w:val="24"/>
              </w:rPr>
              <w:t>по теме «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>Знаки препинания в предложениях разных видов</w:t>
            </w:r>
            <w:r w:rsidR="00170C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rPr>
          <w:trHeight w:val="725"/>
        </w:trPr>
        <w:tc>
          <w:tcPr>
            <w:tcW w:w="534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 Анализ контрольного диктанта, изложения.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8.11.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4361" w:type="dxa"/>
            <w:gridSpan w:val="4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СЛОВО.</w:t>
            </w:r>
          </w:p>
          <w:p w:rsidR="00291CB1" w:rsidRPr="00170CC3" w:rsidRDefault="00291CB1" w:rsidP="00170CC3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0"/>
                <w:szCs w:val="24"/>
              </w:rPr>
            </w:pPr>
            <w:r w:rsidRPr="00170CC3">
              <w:rPr>
                <w:rFonts w:ascii="Times New Roman" w:hAnsi="Times New Roman"/>
                <w:b/>
                <w:sz w:val="20"/>
                <w:szCs w:val="24"/>
              </w:rPr>
              <w:lastRenderedPageBreak/>
              <w:t>ЧАСТИ РЕЧИ И ЧЛЕНЫ ПРЕДЛОЖЕНИЯ</w:t>
            </w:r>
          </w:p>
          <w:p w:rsidR="00291CB1" w:rsidRPr="00253A4E" w:rsidRDefault="00291CB1" w:rsidP="00170CC3">
            <w:pPr>
              <w:spacing w:after="0" w:line="240" w:lineRule="auto"/>
              <w:ind w:left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Имя существительное.</w:t>
            </w:r>
          </w:p>
          <w:p w:rsidR="00291CB1" w:rsidRPr="00253A4E" w:rsidRDefault="00291CB1" w:rsidP="00170CC3">
            <w:pPr>
              <w:spacing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5. Что мы знаем об имени существительном.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534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835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Признаки имени существительного.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hyperlink r:id="rId15" w:tgtFrame="_blank" w:history="1">
              <w:r w:rsidRPr="00253A4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http://nachalka.seminfo.ru</w:t>
              </w:r>
            </w:hyperlink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534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Роль существительного в речи.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534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3A4E">
              <w:rPr>
                <w:rFonts w:ascii="Times New Roman" w:hAnsi="Times New Roman"/>
                <w:i/>
                <w:sz w:val="24"/>
                <w:szCs w:val="24"/>
              </w:rPr>
              <w:t>Р/р Сочинение – миниатюра «Вид из окна»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rPr>
          <w:trHeight w:val="1384"/>
        </w:trPr>
        <w:tc>
          <w:tcPr>
            <w:tcW w:w="534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Закрепление. Многозначные слова, синонимы, омонимы.</w:t>
            </w:r>
          </w:p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Анализ сочинения.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4361" w:type="dxa"/>
            <w:gridSpan w:val="4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6. Изменение существительных по падежам.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534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Словоизменение имени существительного.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534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Изменение по падежам во множественном и единственном числе.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534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5156</w:t>
            </w:r>
          </w:p>
        </w:tc>
        <w:tc>
          <w:tcPr>
            <w:tcW w:w="2835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Падежи.</w:t>
            </w:r>
          </w:p>
          <w:p w:rsidR="00291CB1" w:rsidRDefault="00291CB1" w:rsidP="00253A4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70CC3" w:rsidRDefault="00170CC3" w:rsidP="00253A4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70CC3" w:rsidRPr="00253A4E" w:rsidRDefault="00170CC3" w:rsidP="00253A4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color w:val="FF0000"/>
                <w:sz w:val="24"/>
                <w:szCs w:val="24"/>
              </w:rPr>
              <w:t>Творческая контрольная работа (изложение)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hyperlink r:id="rId16" w:tgtFrame="_blank" w:history="1">
              <w:r w:rsidRPr="00253A4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http://nachalka.seminfo.ru</w:t>
              </w:r>
            </w:hyperlink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19.11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20.11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21.11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22.11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23.11.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color w:val="FF0000"/>
                <w:sz w:val="24"/>
                <w:szCs w:val="24"/>
              </w:rPr>
              <w:t>29.11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534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57  </w:t>
            </w:r>
          </w:p>
        </w:tc>
        <w:tc>
          <w:tcPr>
            <w:tcW w:w="2835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Обобщение. Имя существительное.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534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№3 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 xml:space="preserve">по теме «Имя </w:t>
            </w: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существительное. Изменение имен существительных по падежам».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4361" w:type="dxa"/>
            <w:gridSpan w:val="4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 Три склонения имен существительных.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534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59-61</w:t>
            </w:r>
          </w:p>
        </w:tc>
        <w:tc>
          <w:tcPr>
            <w:tcW w:w="2835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Три склонения имён существительных.  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hyperlink r:id="rId17" w:tgtFrame="_blank" w:history="1">
              <w:r w:rsidRPr="00253A4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http://nachalka.seminfo.ru</w:t>
              </w:r>
            </w:hyperlink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28.11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30.11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3.12.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534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Несклоняемые имена существительные.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534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3A4E">
              <w:rPr>
                <w:rFonts w:ascii="Times New Roman" w:hAnsi="Times New Roman"/>
                <w:i/>
                <w:sz w:val="24"/>
                <w:szCs w:val="24"/>
              </w:rPr>
              <w:t>Р/р Обучающее сочинение «Пальчики оближешь!»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4361" w:type="dxa"/>
            <w:gridSpan w:val="4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8. Правописание мягкого знака после шипящих на конце существительных.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rPr>
          <w:trHeight w:val="810"/>
        </w:trPr>
        <w:tc>
          <w:tcPr>
            <w:tcW w:w="534" w:type="dxa"/>
            <w:tcBorders>
              <w:bottom w:val="single" w:sz="4" w:space="0" w:color="auto"/>
            </w:tcBorders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64-66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Мягкий знак после шипящих на конце существительных женского рода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hyperlink r:id="rId18" w:tgtFrame="_blank" w:history="1">
              <w:r w:rsidRPr="00253A4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http://nachalka.seminfo.ru</w:t>
              </w:r>
            </w:hyperlink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6.12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7.12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534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№4 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>по теме «Три склонения имен существительных», «Правописание мягкого знака после букв шипящих в конце имен существительных».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534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  <w:gridSpan w:val="2"/>
          </w:tcPr>
          <w:p w:rsidR="00291CB1" w:rsidRPr="00253A4E" w:rsidRDefault="00291CB1" w:rsidP="00170CC3">
            <w:pPr>
              <w:spacing w:after="0" w:line="240" w:lineRule="auto"/>
              <w:ind w:left="170" w:hanging="170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№5</w:t>
            </w:r>
            <w:r w:rsidR="00170CC3">
              <w:rPr>
                <w:rFonts w:ascii="Times New Roman" w:hAnsi="Times New Roman"/>
                <w:b/>
                <w:sz w:val="24"/>
                <w:szCs w:val="24"/>
              </w:rPr>
              <w:t xml:space="preserve"> по теме</w:t>
            </w:r>
          </w:p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«Правописание мягкого знака после букв шипящих в конце имен </w:t>
            </w: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существительных».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rPr>
          <w:trHeight w:val="300"/>
        </w:trPr>
        <w:tc>
          <w:tcPr>
            <w:tcW w:w="534" w:type="dxa"/>
            <w:tcBorders>
              <w:bottom w:val="single" w:sz="4" w:space="0" w:color="auto"/>
            </w:tcBorders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имен существительных. Анализ контрольного диктанта.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hyperlink r:id="rId19" w:tgtFrame="_blank" w:history="1">
              <w:r w:rsidRPr="00253A4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http://900igr.net</w:t>
              </w:r>
            </w:hyperlink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4361" w:type="dxa"/>
            <w:gridSpan w:val="4"/>
            <w:tcBorders>
              <w:top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9. Правописание безударных падежных окончаний имен существительных.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color w:val="FF0000"/>
                <w:sz w:val="24"/>
                <w:szCs w:val="24"/>
              </w:rPr>
              <w:t>Административный контрольный диктант с грамматическим заданием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Pr="00253A4E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8</w:t>
            </w:r>
            <w:r w:rsidRPr="00253A4E">
              <w:rPr>
                <w:rFonts w:ascii="Times New Roman" w:hAnsi="Times New Roman"/>
                <w:color w:val="FF0000"/>
                <w:sz w:val="24"/>
                <w:szCs w:val="24"/>
              </w:rPr>
              <w:t>.12.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rPr>
          <w:trHeight w:val="60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71-75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Правописание слов с изученными орфограммами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14.12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17.12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19.12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20.12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rPr>
          <w:trHeight w:val="1673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76-80</w:t>
            </w:r>
          </w:p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Закрепление по темам «Правило правописания безударных окончаний имен существительных».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24.12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25.12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26.12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27.12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3A4E">
              <w:rPr>
                <w:rFonts w:ascii="Times New Roman" w:hAnsi="Times New Roman"/>
                <w:i/>
                <w:sz w:val="24"/>
                <w:szCs w:val="24"/>
              </w:rPr>
              <w:t>Р/р Обучающее изложение «Первая газета»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14.01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253A4E"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3A4E">
              <w:rPr>
                <w:rFonts w:ascii="Times New Roman" w:hAnsi="Times New Roman"/>
                <w:i/>
                <w:sz w:val="24"/>
                <w:szCs w:val="24"/>
              </w:rPr>
              <w:t>Р/р Обучающее сочинение-описание  «Прогулка»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№5 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 xml:space="preserve">по темам «Имя существительное», </w:t>
            </w: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«Правописание букв безударных гласных в падежных окончаниях имен существительных». </w:t>
            </w: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№6 </w:t>
            </w:r>
            <w:r w:rsidR="00170CC3">
              <w:rPr>
                <w:rFonts w:ascii="Times New Roman" w:hAnsi="Times New Roman"/>
                <w:b/>
                <w:sz w:val="24"/>
                <w:szCs w:val="24"/>
              </w:rPr>
              <w:t xml:space="preserve">по теме 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>«Правописание букв безударных гласных в падежных окончаниях имен существительных».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Анализ контрольного диктанта, изложения, сочинения.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18.01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4361" w:type="dxa"/>
            <w:gridSpan w:val="4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10 Имя прилагательное.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3A4E">
              <w:rPr>
                <w:rFonts w:ascii="Times New Roman" w:hAnsi="Times New Roman"/>
                <w:color w:val="FF0000"/>
                <w:sz w:val="24"/>
                <w:szCs w:val="24"/>
              </w:rPr>
              <w:t>Интегр</w:t>
            </w:r>
            <w:proofErr w:type="spellEnd"/>
            <w:r w:rsidRPr="00253A4E">
              <w:rPr>
                <w:rFonts w:ascii="Times New Roman" w:hAnsi="Times New Roman"/>
                <w:sz w:val="24"/>
                <w:szCs w:val="24"/>
              </w:rPr>
              <w:t xml:space="preserve"> Роль прилагательных в речи. Два типа текстов.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hyperlink r:id="rId20" w:tgtFrame="_blank" w:history="1">
              <w:r w:rsidRPr="00253A4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http://900igr.net</w:t>
              </w:r>
            </w:hyperlink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i/>
                <w:sz w:val="24"/>
                <w:szCs w:val="24"/>
              </w:rPr>
              <w:t>Административная творческая контрольная работа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Роль прилагательных-антонимов в речи. 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rPr>
          <w:trHeight w:val="886"/>
        </w:trPr>
        <w:tc>
          <w:tcPr>
            <w:tcW w:w="4361" w:type="dxa"/>
            <w:gridSpan w:val="4"/>
            <w:tcBorders>
              <w:top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11. Словоизменение имен прилагательных.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89-</w:t>
            </w:r>
          </w:p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Изменение прилагательных по падежам.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- чувство прекрасного – умение чувствовать красоту и </w:t>
            </w: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выразительность речи, стремиться к совершенствованию собственной речи;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любовь и уважение к Отечеству, его языку, культуре;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работать по плану; сверяя свои действия с целью, корректировать свою деятельность;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осуществлять анализ и синтез;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-устанавливать </w:t>
            </w:r>
            <w:proofErr w:type="spellStart"/>
            <w:r w:rsidRPr="00253A4E">
              <w:rPr>
                <w:rFonts w:ascii="Times New Roman" w:hAnsi="Times New Roman"/>
                <w:sz w:val="24"/>
                <w:szCs w:val="24"/>
              </w:rPr>
              <w:t>причинно</w:t>
            </w:r>
            <w:proofErr w:type="spellEnd"/>
            <w:r w:rsidRPr="00253A4E">
              <w:rPr>
                <w:rFonts w:ascii="Times New Roman" w:hAnsi="Times New Roman"/>
                <w:sz w:val="24"/>
                <w:szCs w:val="24"/>
              </w:rPr>
              <w:t xml:space="preserve"> – следственные связи;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строить рассуждении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высказывать и обосновывать свою точку зрения;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слушать и слышать других, пытаться принимать иную точку зрения, быть готовым корректировать свою точку зрения;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- договариваться и приходить к общему решению в </w:t>
            </w: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совместной деятельности;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задавать вопросы.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24.01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Словосочетания </w:t>
            </w:r>
            <w:r w:rsidRPr="00253A4E">
              <w:rPr>
                <w:rFonts w:ascii="Times New Roman" w:hAnsi="Times New Roman"/>
                <w:i/>
                <w:sz w:val="24"/>
                <w:szCs w:val="24"/>
              </w:rPr>
              <w:t xml:space="preserve">сущ. + прил. 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>Главное и зависимое слово.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4361" w:type="dxa"/>
            <w:gridSpan w:val="4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 Правописание безударных падежных окончаний имен прилагательных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92-</w:t>
            </w:r>
          </w:p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Правило правописания безударных падежных окончаний имен прилагательных.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hyperlink r:id="rId21" w:tgtFrame="_blank" w:history="1">
              <w:r w:rsidRPr="00253A4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http://900igr.net</w:t>
              </w:r>
            </w:hyperlink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29.01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30.01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31.01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1.02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3A4E">
              <w:rPr>
                <w:rFonts w:ascii="Times New Roman" w:hAnsi="Times New Roman"/>
                <w:i/>
                <w:sz w:val="24"/>
                <w:szCs w:val="24"/>
              </w:rPr>
              <w:t>Свободный диктант.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   97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3A4E">
              <w:rPr>
                <w:rFonts w:ascii="Times New Roman" w:hAnsi="Times New Roman"/>
                <w:i/>
                <w:sz w:val="24"/>
                <w:szCs w:val="24"/>
              </w:rPr>
              <w:t>Р/р Обучающее изложение «Первое путешествие».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3A4E">
              <w:rPr>
                <w:rFonts w:ascii="Times New Roman" w:hAnsi="Times New Roman"/>
                <w:i/>
                <w:sz w:val="24"/>
                <w:szCs w:val="24"/>
              </w:rPr>
              <w:t>Р/р Обучающее сочинение-описание «Моя любимая игрушка»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№ 6 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>по теме «Имя прилагательное».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№7  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>по теме «Имя прилагательное».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8.02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Контрольный словарный диктант.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Анализ контрольного диктанта, изложения, сочинения.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4361" w:type="dxa"/>
            <w:gridSpan w:val="4"/>
            <w:vMerge w:val="restart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ГЛАГОЛ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13. Что мы знаем о глаголе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4361" w:type="dxa"/>
            <w:gridSpan w:val="4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  <w:tcBorders>
              <w:top w:val="nil"/>
            </w:tcBorders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103</w:t>
            </w:r>
          </w:p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Роль глаголов в речи. </w:t>
            </w: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Правописание глаголов с частицей </w:t>
            </w:r>
            <w:r w:rsidRPr="00253A4E">
              <w:rPr>
                <w:rFonts w:ascii="Times New Roman" w:hAnsi="Times New Roman"/>
                <w:i/>
                <w:sz w:val="24"/>
                <w:szCs w:val="24"/>
              </w:rPr>
              <w:t>не.</w:t>
            </w:r>
          </w:p>
        </w:tc>
        <w:tc>
          <w:tcPr>
            <w:tcW w:w="992" w:type="dxa"/>
            <w:tcBorders>
              <w:top w:val="nil"/>
            </w:tcBorders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hyperlink r:id="rId22" w:tgtFrame="_blank" w:history="1">
              <w:r w:rsidRPr="00253A4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http://www.classmag.ru</w:t>
              </w:r>
            </w:hyperlink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13.02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104-106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Грамматические признаки глагола. </w:t>
            </w:r>
          </w:p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color w:val="FF0000"/>
                <w:sz w:val="24"/>
                <w:szCs w:val="24"/>
              </w:rPr>
              <w:t>Творческая контрольная работа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14.02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color w:val="FF0000"/>
                <w:sz w:val="24"/>
                <w:szCs w:val="24"/>
              </w:rPr>
              <w:t>19.02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4361" w:type="dxa"/>
            <w:gridSpan w:val="4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14. Словоизменение глаголов.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107,</w:t>
            </w:r>
          </w:p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Понятие о спряжении глагола. Личные окончания глаголов </w:t>
            </w:r>
            <w:r w:rsidRPr="00253A4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53A4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 xml:space="preserve"> спряжения.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hyperlink r:id="rId23" w:tgtFrame="_blank" w:history="1">
              <w:r w:rsidRPr="00253A4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http://www.classmag.ru</w:t>
              </w:r>
            </w:hyperlink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18.02 201.02.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4361" w:type="dxa"/>
            <w:gridSpan w:val="4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15. Правописание безударных личных окончаний глаголов.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110-112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26.02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!!!!!!!</w:t>
            </w: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Глаголы – исключения.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Морфологические признаки глагола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3A4E">
              <w:rPr>
                <w:rFonts w:ascii="Times New Roman" w:hAnsi="Times New Roman"/>
                <w:i/>
                <w:sz w:val="24"/>
                <w:szCs w:val="24"/>
              </w:rPr>
              <w:t xml:space="preserve">Р/р Обучающее сочинение по картинкам 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4.03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</w:t>
            </w:r>
            <w:proofErr w:type="gramStart"/>
            <w:r w:rsidRPr="00253A4E">
              <w:rPr>
                <w:rFonts w:ascii="Times New Roman" w:hAnsi="Times New Roman"/>
                <w:b/>
                <w:sz w:val="24"/>
                <w:szCs w:val="24"/>
              </w:rPr>
              <w:t xml:space="preserve">8  </w:t>
            </w:r>
            <w:r w:rsidR="00170CC3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  <w:proofErr w:type="gramEnd"/>
            <w:r w:rsidR="00170CC3">
              <w:rPr>
                <w:rFonts w:ascii="Times New Roman" w:hAnsi="Times New Roman"/>
                <w:b/>
                <w:sz w:val="24"/>
                <w:szCs w:val="24"/>
              </w:rPr>
              <w:t xml:space="preserve"> теме</w:t>
            </w:r>
          </w:p>
          <w:p w:rsidR="00291CB1" w:rsidRPr="00253A4E" w:rsidRDefault="00170CC3" w:rsidP="00253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91CB1" w:rsidRPr="00253A4E">
              <w:rPr>
                <w:rFonts w:ascii="Times New Roman" w:hAnsi="Times New Roman"/>
                <w:b/>
                <w:sz w:val="24"/>
                <w:szCs w:val="24"/>
              </w:rPr>
              <w:t>Правописание безударных личных окончаний глаголов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rPr>
          <w:trHeight w:val="1487"/>
        </w:trPr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Возвратная форма глаголов. Анализ контрольного диктанта, сочинения.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118-121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Правописание мягкого </w:t>
            </w:r>
            <w:proofErr w:type="gramStart"/>
            <w:r w:rsidRPr="00253A4E">
              <w:rPr>
                <w:rFonts w:ascii="Times New Roman" w:hAnsi="Times New Roman"/>
                <w:sz w:val="24"/>
                <w:szCs w:val="24"/>
              </w:rPr>
              <w:t>знака  после</w:t>
            </w:r>
            <w:proofErr w:type="gramEnd"/>
            <w:r w:rsidRPr="00253A4E">
              <w:rPr>
                <w:rFonts w:ascii="Times New Roman" w:hAnsi="Times New Roman"/>
                <w:sz w:val="24"/>
                <w:szCs w:val="24"/>
              </w:rPr>
              <w:t xml:space="preserve"> шипящих в глаголах </w:t>
            </w:r>
          </w:p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2-го лица ед. числа.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hyperlink r:id="rId24" w:tgtFrame="_blank" w:history="1">
              <w:r w:rsidRPr="00253A4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http://www.classmag.ru</w:t>
              </w:r>
            </w:hyperlink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7.03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11.03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  <w:r w:rsidRPr="00253A4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  <w:r w:rsidRPr="00253A4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Административный контрольный диктант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Pr="00253A4E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2</w:t>
            </w:r>
            <w:r w:rsidRPr="00253A4E">
              <w:rPr>
                <w:rFonts w:ascii="Times New Roman" w:hAnsi="Times New Roman"/>
                <w:color w:val="FF0000"/>
                <w:sz w:val="24"/>
                <w:szCs w:val="24"/>
              </w:rPr>
              <w:t>.03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rPr>
          <w:trHeight w:val="585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123-125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Безударная гласная в окончаниях глагола.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15.03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18.03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rPr>
          <w:trHeight w:val="510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126-130</w:t>
            </w:r>
          </w:p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Закрепление по темам «Правописание безударных личных окончаний глаголов», </w:t>
            </w:r>
          </w:p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«Мягкий </w:t>
            </w:r>
            <w:proofErr w:type="gramStart"/>
            <w:r w:rsidRPr="00253A4E">
              <w:rPr>
                <w:rFonts w:ascii="Times New Roman" w:hAnsi="Times New Roman"/>
                <w:sz w:val="24"/>
                <w:szCs w:val="24"/>
              </w:rPr>
              <w:t>знак  после</w:t>
            </w:r>
            <w:proofErr w:type="gramEnd"/>
            <w:r w:rsidRPr="00253A4E">
              <w:rPr>
                <w:rFonts w:ascii="Times New Roman" w:hAnsi="Times New Roman"/>
                <w:sz w:val="24"/>
                <w:szCs w:val="24"/>
              </w:rPr>
              <w:t xml:space="preserve"> шипящих в глаголах </w:t>
            </w:r>
          </w:p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2-го лица ед. числа».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291CB1" w:rsidRPr="00253A4E" w:rsidRDefault="00291CB1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91CB1" w:rsidRPr="00253A4E" w:rsidRDefault="00291CB1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91CB1" w:rsidRPr="00253A4E" w:rsidRDefault="00291CB1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91CB1" w:rsidRPr="00253A4E" w:rsidRDefault="00291CB1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91CB1" w:rsidRPr="00253A4E" w:rsidRDefault="00291CB1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  <w:p w:rsidR="00291CB1" w:rsidRPr="00253A4E" w:rsidRDefault="00291CB1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– видеть в словах изученные орфограммы;</w:t>
            </w:r>
          </w:p>
          <w:p w:rsidR="00291CB1" w:rsidRPr="00253A4E" w:rsidRDefault="00291CB1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– использовать в </w:t>
            </w:r>
          </w:p>
          <w:p w:rsidR="00291CB1" w:rsidRPr="00253A4E" w:rsidRDefault="00291CB1" w:rsidP="00253A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устной и письменной речи глаголы;</w:t>
            </w:r>
          </w:p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– составлять устный рассказ на тему «Что нового я узнал о глаголе в этом году»</w:t>
            </w:r>
          </w:p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результаты: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эмоциональность; умение осознавать и определять свои эмоции;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интерес к письму, к созданию собственных текстов, к письменной форме общения;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интерес к изучению языка;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осознание ответственности за произнесённое и написанное слово.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самостоятельно формулировать тему и цели урока;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- составлять план решения учебной проблемы совместно </w:t>
            </w: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с учителем;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работать по плану; сверяя свои действия с целью, корректировать свою деятельность;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 xml:space="preserve"> вычитывать все виды текстовой информации: </w:t>
            </w:r>
            <w:proofErr w:type="spellStart"/>
            <w:r w:rsidRPr="00253A4E">
              <w:rPr>
                <w:rFonts w:ascii="Times New Roman" w:hAnsi="Times New Roman"/>
                <w:sz w:val="24"/>
                <w:szCs w:val="24"/>
              </w:rPr>
              <w:t>фактуальную</w:t>
            </w:r>
            <w:proofErr w:type="spellEnd"/>
            <w:r w:rsidRPr="00253A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53A4E">
              <w:rPr>
                <w:rFonts w:ascii="Times New Roman" w:hAnsi="Times New Roman"/>
                <w:sz w:val="24"/>
                <w:szCs w:val="24"/>
              </w:rPr>
              <w:t xml:space="preserve">подтекстовую,   </w:t>
            </w:r>
            <w:proofErr w:type="gramEnd"/>
            <w:r w:rsidRPr="00253A4E">
              <w:rPr>
                <w:rFonts w:ascii="Times New Roman" w:hAnsi="Times New Roman"/>
                <w:sz w:val="24"/>
                <w:szCs w:val="24"/>
              </w:rPr>
              <w:t>концептуальную;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пользоваться разными видами чтения: изучающим, просмотровым, ознакомительным;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- извлекать информацию, представленную в разных </w:t>
            </w:r>
            <w:proofErr w:type="gramStart"/>
            <w:r w:rsidRPr="00253A4E">
              <w:rPr>
                <w:rFonts w:ascii="Times New Roman" w:hAnsi="Times New Roman"/>
                <w:sz w:val="24"/>
                <w:szCs w:val="24"/>
              </w:rPr>
              <w:t>формах ;</w:t>
            </w:r>
            <w:proofErr w:type="gramEnd"/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- перерабатывать и </w:t>
            </w:r>
            <w:proofErr w:type="gramStart"/>
            <w:r w:rsidRPr="00253A4E">
              <w:rPr>
                <w:rFonts w:ascii="Times New Roman" w:hAnsi="Times New Roman"/>
                <w:sz w:val="24"/>
                <w:szCs w:val="24"/>
              </w:rPr>
              <w:t>преобразовывать  информацию</w:t>
            </w:r>
            <w:proofErr w:type="gramEnd"/>
            <w:r w:rsidRPr="00253A4E">
              <w:rPr>
                <w:rFonts w:ascii="Times New Roman" w:hAnsi="Times New Roman"/>
                <w:sz w:val="24"/>
                <w:szCs w:val="24"/>
              </w:rPr>
              <w:t xml:space="preserve"> из одной формы в другую (составлять план, таблицу, схему);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высказывать и обосновывать свою точку зрения;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слушать и слышать других, пытаться принимать иную точку зрения, быть готовым корректировать свою точку зрения;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договариваться и приходить к общему решению в совместной деятельности;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- задавать вопросы.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20.03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21.03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22.03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1.04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3A4E">
              <w:rPr>
                <w:rFonts w:ascii="Times New Roman" w:hAnsi="Times New Roman"/>
                <w:i/>
                <w:sz w:val="24"/>
                <w:szCs w:val="24"/>
              </w:rPr>
              <w:t>Р/р Обучающее изложение «Первые школы»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 № 2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  <w:highlight w:val="yellow"/>
              </w:rPr>
              <w:t>4.04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4361" w:type="dxa"/>
            <w:gridSpan w:val="4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16. Разбор глагола по составу.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rPr>
          <w:trHeight w:val="209"/>
        </w:trPr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133-135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5.04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8.04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rPr>
          <w:trHeight w:val="498"/>
        </w:trPr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3A4E">
              <w:rPr>
                <w:rFonts w:ascii="Times New Roman" w:hAnsi="Times New Roman"/>
                <w:i/>
                <w:sz w:val="24"/>
                <w:szCs w:val="24"/>
              </w:rPr>
              <w:t xml:space="preserve">Р/р Обучающее сочинение 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137-</w:t>
            </w: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lastRenderedPageBreak/>
              <w:t xml:space="preserve">Комплексные </w:t>
            </w:r>
            <w:r w:rsidRPr="00253A4E"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  <w:lastRenderedPageBreak/>
              <w:t>контрольные работы</w:t>
            </w:r>
          </w:p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 Анализ изложения, сочинения.  </w:t>
            </w:r>
          </w:p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Закрепление по теме «Глагол».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53A4E">
              <w:rPr>
                <w:rFonts w:ascii="Times New Roman" w:hAnsi="Times New Roman"/>
                <w:sz w:val="24"/>
                <w:szCs w:val="24"/>
                <w:highlight w:val="yellow"/>
              </w:rPr>
              <w:t>11.04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53A4E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12.04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3A4E">
              <w:rPr>
                <w:rFonts w:ascii="Times New Roman" w:hAnsi="Times New Roman"/>
                <w:i/>
                <w:sz w:val="24"/>
                <w:szCs w:val="24"/>
              </w:rPr>
              <w:t>Р/р Обучающее сочинение «День моей мамы»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53A4E">
              <w:rPr>
                <w:rFonts w:ascii="Times New Roman" w:hAnsi="Times New Roman"/>
                <w:sz w:val="24"/>
                <w:szCs w:val="24"/>
                <w:highlight w:val="yellow"/>
              </w:rPr>
              <w:t>15.04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 Анализ сочинения.  </w:t>
            </w:r>
          </w:p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 Повторение по теме «Глагол»  Словарный диктант.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 xml:space="preserve">Проверочная работа №7 </w:t>
            </w:r>
            <w:r w:rsidRPr="00253A4E">
              <w:rPr>
                <w:rFonts w:ascii="Times New Roman" w:hAnsi="Times New Roman"/>
                <w:sz w:val="24"/>
                <w:szCs w:val="24"/>
              </w:rPr>
              <w:t xml:space="preserve">по темам «Глагол как часть речи», 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142,</w:t>
            </w:r>
          </w:p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Обобщение по теме «Глагол».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18.04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№9</w:t>
            </w:r>
          </w:p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«Орфограммы в глаголах».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rPr>
          <w:trHeight w:val="651"/>
        </w:trPr>
        <w:tc>
          <w:tcPr>
            <w:tcW w:w="4361" w:type="dxa"/>
            <w:gridSpan w:val="4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>17. Повторение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146-150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Повторение разделов «Слово», «Предложение», «Текст»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24.04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25.04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26.04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3A4E">
              <w:rPr>
                <w:rFonts w:ascii="Times New Roman" w:hAnsi="Times New Roman"/>
                <w:i/>
                <w:sz w:val="24"/>
                <w:szCs w:val="24"/>
              </w:rPr>
              <w:t>Р/р Обучающее сочинение «О чем рассказывает слово»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2.05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53A4E">
              <w:rPr>
                <w:rFonts w:ascii="Times New Roman" w:hAnsi="Times New Roman"/>
                <w:i/>
                <w:sz w:val="24"/>
                <w:szCs w:val="24"/>
              </w:rPr>
              <w:t xml:space="preserve">Р/р  изложение </w:t>
            </w:r>
            <w:r w:rsidRPr="00253A4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«Странный дуэт»</w:t>
            </w: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rPr>
          <w:trHeight w:val="570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lastRenderedPageBreak/>
              <w:t>154-158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Анализ изложения, сочинения. Повторение темы «Имя существительное».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6.05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7.05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8.05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10.05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rPr>
          <w:trHeight w:val="267"/>
        </w:trPr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159-163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Повторение темы «Имя прилагательное».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hyperlink r:id="rId25" w:tgtFrame="_blank" w:history="1">
              <w:r w:rsidRPr="00253A4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http://www.openclass.ru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14.05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16.05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17.05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rPr>
          <w:trHeight w:val="270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164-168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Повторение темы «Глагол»</w:t>
            </w:r>
            <w:r w:rsidRPr="00253A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21.05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22.05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23.05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24.05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1CB1" w:rsidRPr="00253A4E" w:rsidTr="00253A4E">
        <w:tc>
          <w:tcPr>
            <w:tcW w:w="817" w:type="dxa"/>
            <w:gridSpan w:val="2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169-170</w:t>
            </w:r>
          </w:p>
        </w:tc>
        <w:tc>
          <w:tcPr>
            <w:tcW w:w="2552" w:type="dxa"/>
          </w:tcPr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Повторение по разделу «Части речи и члены предложения». </w:t>
            </w:r>
          </w:p>
          <w:p w:rsidR="00291CB1" w:rsidRPr="00253A4E" w:rsidRDefault="00291CB1" w:rsidP="00253A4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91CB1" w:rsidRPr="00253A4E" w:rsidRDefault="00291CB1" w:rsidP="00253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hyperlink r:id="rId26" w:tgtFrame="_blank" w:history="1">
              <w:r w:rsidRPr="00253A4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</w:rPr>
                <w:t>http://www.openclass.ru</w:t>
              </w:r>
            </w:hyperlink>
          </w:p>
        </w:tc>
        <w:tc>
          <w:tcPr>
            <w:tcW w:w="850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28.05</w:t>
            </w:r>
          </w:p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A4E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709" w:type="dxa"/>
          </w:tcPr>
          <w:p w:rsidR="00291CB1" w:rsidRPr="00253A4E" w:rsidRDefault="00291CB1" w:rsidP="00253A4E">
            <w:pPr>
              <w:tabs>
                <w:tab w:val="left" w:pos="23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02AD" w:rsidRPr="00253A4E" w:rsidRDefault="005302AD" w:rsidP="00253A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02AD" w:rsidRPr="00253A4E" w:rsidRDefault="005302AD" w:rsidP="00253A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02AD" w:rsidRPr="00253A4E" w:rsidRDefault="005302AD" w:rsidP="00253A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02AD" w:rsidRPr="00253A4E" w:rsidRDefault="005302AD" w:rsidP="00253A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302AD" w:rsidRPr="00253A4E" w:rsidSect="00253A4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AB1" w:rsidRDefault="00D01AB1" w:rsidP="00D95E9D">
      <w:pPr>
        <w:spacing w:after="0" w:line="240" w:lineRule="auto"/>
      </w:pPr>
      <w:r>
        <w:separator/>
      </w:r>
    </w:p>
  </w:endnote>
  <w:endnote w:type="continuationSeparator" w:id="0">
    <w:p w:rsidR="00D01AB1" w:rsidRDefault="00D01AB1" w:rsidP="00D9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CB1" w:rsidRDefault="00291CB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CB1" w:rsidRDefault="00291CB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CB1" w:rsidRDefault="00291C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AB1" w:rsidRDefault="00D01AB1" w:rsidP="00D95E9D">
      <w:pPr>
        <w:spacing w:after="0" w:line="240" w:lineRule="auto"/>
      </w:pPr>
      <w:r>
        <w:separator/>
      </w:r>
    </w:p>
  </w:footnote>
  <w:footnote w:type="continuationSeparator" w:id="0">
    <w:p w:rsidR="00D01AB1" w:rsidRDefault="00D01AB1" w:rsidP="00D95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CB1" w:rsidRDefault="00291CB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CB1" w:rsidRDefault="00291CB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CB1" w:rsidRDefault="00291CB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D7653"/>
    <w:multiLevelType w:val="multilevel"/>
    <w:tmpl w:val="304670E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C2945"/>
    <w:multiLevelType w:val="multilevel"/>
    <w:tmpl w:val="DFA2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02CDA"/>
    <w:multiLevelType w:val="hybridMultilevel"/>
    <w:tmpl w:val="591A9F14"/>
    <w:lvl w:ilvl="0" w:tplc="1DA82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B1ECE36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C23B1B"/>
    <w:multiLevelType w:val="hybridMultilevel"/>
    <w:tmpl w:val="54C80A5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163479C7"/>
    <w:multiLevelType w:val="multilevel"/>
    <w:tmpl w:val="54C80A5E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195918F0"/>
    <w:multiLevelType w:val="hybridMultilevel"/>
    <w:tmpl w:val="A3488188"/>
    <w:lvl w:ilvl="0" w:tplc="864EF9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0F6C3D"/>
    <w:multiLevelType w:val="hybridMultilevel"/>
    <w:tmpl w:val="A7FE28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2073D5"/>
    <w:multiLevelType w:val="hybridMultilevel"/>
    <w:tmpl w:val="0EA67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C097F"/>
    <w:multiLevelType w:val="hybridMultilevel"/>
    <w:tmpl w:val="F334BFCC"/>
    <w:lvl w:ilvl="0" w:tplc="901E59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A820C1"/>
    <w:multiLevelType w:val="hybridMultilevel"/>
    <w:tmpl w:val="18EC6E7C"/>
    <w:lvl w:ilvl="0" w:tplc="FECE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C06828"/>
    <w:multiLevelType w:val="hybridMultilevel"/>
    <w:tmpl w:val="9EC8D794"/>
    <w:lvl w:ilvl="0" w:tplc="DD6C08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F5206"/>
    <w:multiLevelType w:val="multilevel"/>
    <w:tmpl w:val="E5B6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450AEE"/>
    <w:multiLevelType w:val="hybridMultilevel"/>
    <w:tmpl w:val="062C2496"/>
    <w:lvl w:ilvl="0" w:tplc="A98ABB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3" w15:restartNumberingAfterBreak="0">
    <w:nsid w:val="26EF5132"/>
    <w:multiLevelType w:val="hybridMultilevel"/>
    <w:tmpl w:val="B3A6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E3CF1"/>
    <w:multiLevelType w:val="multilevel"/>
    <w:tmpl w:val="79C2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B27C8"/>
    <w:multiLevelType w:val="multilevel"/>
    <w:tmpl w:val="A0B2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DE7019"/>
    <w:multiLevelType w:val="multilevel"/>
    <w:tmpl w:val="822E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56077E"/>
    <w:multiLevelType w:val="hybridMultilevel"/>
    <w:tmpl w:val="D7C2C97C"/>
    <w:lvl w:ilvl="0" w:tplc="BA9EB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043966"/>
    <w:multiLevelType w:val="hybridMultilevel"/>
    <w:tmpl w:val="03809E88"/>
    <w:lvl w:ilvl="0" w:tplc="00000017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307706A4"/>
    <w:multiLevelType w:val="hybridMultilevel"/>
    <w:tmpl w:val="DE9A3C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A087EAF"/>
    <w:multiLevelType w:val="hybridMultilevel"/>
    <w:tmpl w:val="ABBCBC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5EC3C7C"/>
    <w:multiLevelType w:val="multilevel"/>
    <w:tmpl w:val="30DE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227E4F"/>
    <w:multiLevelType w:val="multilevel"/>
    <w:tmpl w:val="DC74C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25ED4"/>
    <w:multiLevelType w:val="hybridMultilevel"/>
    <w:tmpl w:val="D0CE2C04"/>
    <w:lvl w:ilvl="0" w:tplc="66A0885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372EA8"/>
    <w:multiLevelType w:val="hybridMultilevel"/>
    <w:tmpl w:val="C994D4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3D46B7"/>
    <w:multiLevelType w:val="hybridMultilevel"/>
    <w:tmpl w:val="304670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9B5DE8"/>
    <w:multiLevelType w:val="hybridMultilevel"/>
    <w:tmpl w:val="BDD29F5E"/>
    <w:lvl w:ilvl="0" w:tplc="B4328C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E095D"/>
    <w:multiLevelType w:val="hybridMultilevel"/>
    <w:tmpl w:val="9A7AB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E486C"/>
    <w:multiLevelType w:val="multilevel"/>
    <w:tmpl w:val="9A7AB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44A77"/>
    <w:multiLevelType w:val="hybridMultilevel"/>
    <w:tmpl w:val="4904A40C"/>
    <w:lvl w:ilvl="0" w:tplc="90D81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AF4227"/>
    <w:multiLevelType w:val="multilevel"/>
    <w:tmpl w:val="42A6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BC171C"/>
    <w:multiLevelType w:val="hybridMultilevel"/>
    <w:tmpl w:val="3CF8796E"/>
    <w:lvl w:ilvl="0" w:tplc="B4328C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69E0D63"/>
    <w:multiLevelType w:val="hybridMultilevel"/>
    <w:tmpl w:val="750A7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E5023"/>
    <w:multiLevelType w:val="multilevel"/>
    <w:tmpl w:val="21261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602C76"/>
    <w:multiLevelType w:val="multilevel"/>
    <w:tmpl w:val="BA40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96458F"/>
    <w:multiLevelType w:val="multilevel"/>
    <w:tmpl w:val="62F0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1964DC"/>
    <w:multiLevelType w:val="hybridMultilevel"/>
    <w:tmpl w:val="CCE2A234"/>
    <w:lvl w:ilvl="0" w:tplc="734451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6FCF3A21"/>
    <w:multiLevelType w:val="hybridMultilevel"/>
    <w:tmpl w:val="AD60C2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3234F6"/>
    <w:multiLevelType w:val="multilevel"/>
    <w:tmpl w:val="03927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66226C"/>
    <w:multiLevelType w:val="hybridMultilevel"/>
    <w:tmpl w:val="25601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0"/>
  </w:num>
  <w:num w:numId="3">
    <w:abstractNumId w:val="37"/>
  </w:num>
  <w:num w:numId="4">
    <w:abstractNumId w:val="18"/>
  </w:num>
  <w:num w:numId="5">
    <w:abstractNumId w:val="19"/>
  </w:num>
  <w:num w:numId="6">
    <w:abstractNumId w:val="23"/>
  </w:num>
  <w:num w:numId="7">
    <w:abstractNumId w:val="39"/>
  </w:num>
  <w:num w:numId="8">
    <w:abstractNumId w:val="31"/>
  </w:num>
  <w:num w:numId="9">
    <w:abstractNumId w:val="26"/>
  </w:num>
  <w:num w:numId="10">
    <w:abstractNumId w:val="13"/>
  </w:num>
  <w:num w:numId="11">
    <w:abstractNumId w:val="27"/>
  </w:num>
  <w:num w:numId="12">
    <w:abstractNumId w:val="25"/>
  </w:num>
  <w:num w:numId="13">
    <w:abstractNumId w:val="0"/>
  </w:num>
  <w:num w:numId="14">
    <w:abstractNumId w:val="8"/>
  </w:num>
  <w:num w:numId="15">
    <w:abstractNumId w:val="3"/>
  </w:num>
  <w:num w:numId="16">
    <w:abstractNumId w:val="4"/>
  </w:num>
  <w:num w:numId="17">
    <w:abstractNumId w:val="12"/>
  </w:num>
  <w:num w:numId="18">
    <w:abstractNumId w:val="28"/>
  </w:num>
  <w:num w:numId="19">
    <w:abstractNumId w:val="9"/>
  </w:num>
  <w:num w:numId="20">
    <w:abstractNumId w:val="2"/>
  </w:num>
  <w:num w:numId="21">
    <w:abstractNumId w:val="17"/>
  </w:num>
  <w:num w:numId="22">
    <w:abstractNumId w:val="22"/>
  </w:num>
  <w:num w:numId="23">
    <w:abstractNumId w:val="33"/>
  </w:num>
  <w:num w:numId="24">
    <w:abstractNumId w:val="38"/>
  </w:num>
  <w:num w:numId="25">
    <w:abstractNumId w:val="30"/>
  </w:num>
  <w:num w:numId="26">
    <w:abstractNumId w:val="6"/>
  </w:num>
  <w:num w:numId="27">
    <w:abstractNumId w:val="24"/>
  </w:num>
  <w:num w:numId="28">
    <w:abstractNumId w:val="21"/>
  </w:num>
  <w:num w:numId="29">
    <w:abstractNumId w:val="34"/>
  </w:num>
  <w:num w:numId="30">
    <w:abstractNumId w:val="1"/>
  </w:num>
  <w:num w:numId="31">
    <w:abstractNumId w:val="14"/>
  </w:num>
  <w:num w:numId="32">
    <w:abstractNumId w:val="16"/>
  </w:num>
  <w:num w:numId="33">
    <w:abstractNumId w:val="11"/>
  </w:num>
  <w:num w:numId="34">
    <w:abstractNumId w:val="15"/>
  </w:num>
  <w:num w:numId="35">
    <w:abstractNumId w:val="35"/>
  </w:num>
  <w:num w:numId="36">
    <w:abstractNumId w:val="32"/>
  </w:num>
  <w:num w:numId="37">
    <w:abstractNumId w:val="29"/>
  </w:num>
  <w:num w:numId="38">
    <w:abstractNumId w:val="7"/>
  </w:num>
  <w:num w:numId="39">
    <w:abstractNumId w:val="5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670"/>
    <w:rsid w:val="00005234"/>
    <w:rsid w:val="0002750D"/>
    <w:rsid w:val="00057B4F"/>
    <w:rsid w:val="00070FBA"/>
    <w:rsid w:val="000965AD"/>
    <w:rsid w:val="00113AFD"/>
    <w:rsid w:val="00124B8B"/>
    <w:rsid w:val="001309CC"/>
    <w:rsid w:val="00170CC3"/>
    <w:rsid w:val="00210B48"/>
    <w:rsid w:val="0023702B"/>
    <w:rsid w:val="00253A4E"/>
    <w:rsid w:val="00291CB1"/>
    <w:rsid w:val="002A7511"/>
    <w:rsid w:val="00353D0B"/>
    <w:rsid w:val="00363311"/>
    <w:rsid w:val="0039478F"/>
    <w:rsid w:val="003D748A"/>
    <w:rsid w:val="00443BA5"/>
    <w:rsid w:val="00477D46"/>
    <w:rsid w:val="00483791"/>
    <w:rsid w:val="0049163E"/>
    <w:rsid w:val="005302AD"/>
    <w:rsid w:val="005B6A09"/>
    <w:rsid w:val="005F268B"/>
    <w:rsid w:val="00656670"/>
    <w:rsid w:val="00660019"/>
    <w:rsid w:val="006F3CB0"/>
    <w:rsid w:val="00733151"/>
    <w:rsid w:val="00785117"/>
    <w:rsid w:val="007F5FA3"/>
    <w:rsid w:val="008722E0"/>
    <w:rsid w:val="00924BF0"/>
    <w:rsid w:val="0096152E"/>
    <w:rsid w:val="00976A54"/>
    <w:rsid w:val="009A4967"/>
    <w:rsid w:val="00A37520"/>
    <w:rsid w:val="00A730B6"/>
    <w:rsid w:val="00AA4E1E"/>
    <w:rsid w:val="00AD7B6B"/>
    <w:rsid w:val="00B0781C"/>
    <w:rsid w:val="00B540B5"/>
    <w:rsid w:val="00B64150"/>
    <w:rsid w:val="00B77A6D"/>
    <w:rsid w:val="00BB0C5A"/>
    <w:rsid w:val="00C110E5"/>
    <w:rsid w:val="00C17B7F"/>
    <w:rsid w:val="00C324EB"/>
    <w:rsid w:val="00C34735"/>
    <w:rsid w:val="00D01AB1"/>
    <w:rsid w:val="00D873F8"/>
    <w:rsid w:val="00D92FEC"/>
    <w:rsid w:val="00D9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E754"/>
  <w15:docId w15:val="{4EB43686-2C0C-4F28-A9C4-792E0659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2A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302A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302A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5302A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2A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2A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5302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5302A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302AD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List Paragraph"/>
    <w:basedOn w:val="a"/>
    <w:uiPriority w:val="34"/>
    <w:qFormat/>
    <w:rsid w:val="005302AD"/>
    <w:pPr>
      <w:ind w:left="720"/>
      <w:contextualSpacing/>
    </w:pPr>
  </w:style>
  <w:style w:type="paragraph" w:customStyle="1" w:styleId="c3">
    <w:name w:val="c3"/>
    <w:basedOn w:val="a"/>
    <w:rsid w:val="0053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302AD"/>
  </w:style>
  <w:style w:type="paragraph" w:customStyle="1" w:styleId="c2">
    <w:name w:val="c2"/>
    <w:basedOn w:val="a"/>
    <w:rsid w:val="0053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302AD"/>
  </w:style>
  <w:style w:type="character" w:customStyle="1" w:styleId="apple-converted-space">
    <w:name w:val="apple-converted-space"/>
    <w:basedOn w:val="a0"/>
    <w:rsid w:val="005302AD"/>
  </w:style>
  <w:style w:type="paragraph" w:styleId="a4">
    <w:name w:val="footer"/>
    <w:basedOn w:val="a"/>
    <w:link w:val="a5"/>
    <w:rsid w:val="005302A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rsid w:val="005302AD"/>
    <w:rPr>
      <w:rFonts w:ascii="Calibri" w:eastAsia="Calibri" w:hAnsi="Calibri" w:cs="Times New Roman"/>
    </w:rPr>
  </w:style>
  <w:style w:type="character" w:styleId="a6">
    <w:name w:val="page number"/>
    <w:basedOn w:val="a0"/>
    <w:rsid w:val="005302AD"/>
  </w:style>
  <w:style w:type="paragraph" w:customStyle="1" w:styleId="a7">
    <w:name w:val="Знак"/>
    <w:basedOn w:val="a"/>
    <w:rsid w:val="005302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Normal (Web)"/>
    <w:basedOn w:val="a"/>
    <w:rsid w:val="0053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5302AD"/>
    <w:rPr>
      <w:b/>
      <w:bCs/>
    </w:rPr>
  </w:style>
  <w:style w:type="character" w:styleId="aa">
    <w:name w:val="Emphasis"/>
    <w:basedOn w:val="a0"/>
    <w:qFormat/>
    <w:rsid w:val="005302AD"/>
    <w:rPr>
      <w:i/>
      <w:iCs/>
    </w:rPr>
  </w:style>
  <w:style w:type="table" w:styleId="ab">
    <w:name w:val="Table Grid"/>
    <w:basedOn w:val="a1"/>
    <w:uiPriority w:val="59"/>
    <w:rsid w:val="005302A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semiHidden/>
    <w:unhideWhenUsed/>
    <w:rsid w:val="00D95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5E9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" TargetMode="External"/><Relationship Id="rId13" Type="http://schemas.openxmlformats.org/officeDocument/2006/relationships/hyperlink" Target="http://www.openclass.ru/" TargetMode="External"/><Relationship Id="rId18" Type="http://schemas.openxmlformats.org/officeDocument/2006/relationships/hyperlink" Target="http://nachalka.seminfo.ru/" TargetMode="External"/><Relationship Id="rId26" Type="http://schemas.openxmlformats.org/officeDocument/2006/relationships/hyperlink" Target="http://www.openclas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900igr.net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openclass.ru/" TargetMode="External"/><Relationship Id="rId17" Type="http://schemas.openxmlformats.org/officeDocument/2006/relationships/hyperlink" Target="http://nachalka.seminfo.ru/" TargetMode="External"/><Relationship Id="rId25" Type="http://schemas.openxmlformats.org/officeDocument/2006/relationships/hyperlink" Target="http://www.openclass.ru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achalka.seminfo.ru/" TargetMode="External"/><Relationship Id="rId20" Type="http://schemas.openxmlformats.org/officeDocument/2006/relationships/hyperlink" Target="http://900igr.net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class.ru/" TargetMode="External"/><Relationship Id="rId24" Type="http://schemas.openxmlformats.org/officeDocument/2006/relationships/hyperlink" Target="http://www.classmag.ru/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achalka.seminfo.ru/" TargetMode="External"/><Relationship Id="rId23" Type="http://schemas.openxmlformats.org/officeDocument/2006/relationships/hyperlink" Target="http://www.classmag.ru/" TargetMode="External"/><Relationship Id="rId28" Type="http://schemas.openxmlformats.org/officeDocument/2006/relationships/header" Target="header2.xml"/><Relationship Id="rId10" Type="http://schemas.openxmlformats.org/officeDocument/2006/relationships/hyperlink" Target="http://www.openclass.ru/" TargetMode="External"/><Relationship Id="rId19" Type="http://schemas.openxmlformats.org/officeDocument/2006/relationships/hyperlink" Target="http://900igr.net/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openclass.ru/" TargetMode="External"/><Relationship Id="rId14" Type="http://schemas.openxmlformats.org/officeDocument/2006/relationships/hyperlink" Target="http://www.openclass.ru/" TargetMode="External"/><Relationship Id="rId22" Type="http://schemas.openxmlformats.org/officeDocument/2006/relationships/hyperlink" Target="http://www.classmag.ru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0B7FD-65D6-4798-85E5-506DE359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13</Pages>
  <Words>3318</Words>
  <Characters>18915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Ермакова</dc:creator>
  <cp:keywords/>
  <dc:description/>
  <cp:lastModifiedBy>Admin</cp:lastModifiedBy>
  <cp:revision>28</cp:revision>
  <cp:lastPrinted>2015-10-05T15:27:00Z</cp:lastPrinted>
  <dcterms:created xsi:type="dcterms:W3CDTF">2014-09-17T02:33:00Z</dcterms:created>
  <dcterms:modified xsi:type="dcterms:W3CDTF">2019-02-19T17:19:00Z</dcterms:modified>
</cp:coreProperties>
</file>