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41"/>
        <w:gridCol w:w="2409"/>
        <w:gridCol w:w="1560"/>
        <w:gridCol w:w="3260"/>
        <w:gridCol w:w="1370"/>
        <w:gridCol w:w="47"/>
        <w:gridCol w:w="1276"/>
        <w:gridCol w:w="520"/>
        <w:gridCol w:w="1134"/>
        <w:gridCol w:w="614"/>
        <w:gridCol w:w="542"/>
      </w:tblGrid>
      <w:tr w:rsidR="001D5E18" w:rsidTr="006B605B">
        <w:trPr>
          <w:gridAfter w:val="1"/>
          <w:wAfter w:w="542" w:type="dxa"/>
          <w:cantSplit/>
          <w:trHeight w:val="38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E18" w:rsidRDefault="001D5E1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урока</w:t>
            </w:r>
          </w:p>
          <w:p w:rsidR="001D5E18" w:rsidRDefault="001D5E1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E18" w:rsidRDefault="001D5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урока.</w:t>
            </w:r>
          </w:p>
          <w:p w:rsidR="001D5E18" w:rsidRDefault="001D5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1D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1D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1D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D5E18" w:rsidTr="006B605B">
        <w:trPr>
          <w:cantSplit/>
          <w:trHeight w:val="169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18" w:rsidRDefault="001D5E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18" w:rsidRDefault="001D5E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E18" w:rsidRDefault="001D5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1D5E18" w:rsidRDefault="001D5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E18" w:rsidRDefault="001D5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18" w:rsidRDefault="001D5E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18" w:rsidRDefault="001D5E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18" w:rsidRDefault="001D5E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1D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8" w:rsidRDefault="001D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6B605B" w:rsidTr="006B605B">
        <w:trPr>
          <w:trHeight w:val="41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Pr="008C639D" w:rsidRDefault="008C639D" w:rsidP="008C63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proofErr w:type="spellStart"/>
            <w:r w:rsidRPr="008C639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Послебукварный</w:t>
            </w:r>
            <w:proofErr w:type="spellEnd"/>
            <w:r w:rsidRPr="008C639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период </w:t>
            </w:r>
            <w:proofErr w:type="gramStart"/>
            <w:r w:rsidRPr="008C639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( </w:t>
            </w:r>
            <w:proofErr w:type="gramEnd"/>
            <w:r w:rsidRPr="008C639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32 ч 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Количество трансформированных уроков (2) из них: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интегрированных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вне школьных стен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 цифровой среде (2)</w:t>
            </w: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</w:pP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Чего больше в русском языке: букв или звуков? Алфавит. С. Маршак «Ты эти буквы заучи..</w:t>
            </w:r>
            <w:proofErr w:type="gram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.»</w:t>
            </w:r>
            <w:proofErr w:type="gram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;В.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Голявкин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«Спрятался»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Воспроизводить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Восстанавливать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pacing w:val="-4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Голявкина</w:t>
            </w:r>
            <w:proofErr w:type="spell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«Спрятал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ся». Ответы на вопросы по содержа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нию </w:t>
            </w:r>
            <w:proofErr w:type="gram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 Умение ставить себя на место героя и определять свою нравственную позицию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опрос.</w:t>
            </w:r>
          </w:p>
          <w:p w:rsidR="006B605B" w:rsidRDefault="006B605B" w:rsidP="004841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CA01EC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  <w:r w:rsidRPr="00CA0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Учительская газета </w:t>
            </w:r>
            <w:hyperlink r:id="rId6" w:history="1">
              <w:r w:rsidRPr="00CA01EC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www.ug.ru</w:t>
              </w:r>
            </w:hyperlink>
          </w:p>
          <w:p w:rsidR="006B605B" w:rsidRPr="00CA01EC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</w:p>
          <w:p w:rsidR="006B605B" w:rsidRPr="00CA01EC" w:rsidRDefault="008C639D" w:rsidP="00CA01EC">
            <w:pPr>
              <w:spacing w:line="276" w:lineRule="auto"/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</w:pPr>
            <w:hyperlink r:id="rId7" w:history="1">
              <w:r w:rsidR="006B605B" w:rsidRPr="00CA01EC">
                <w:rPr>
                  <w:rStyle w:val="a5"/>
                  <w:rFonts w:ascii="Times New Roman" w:hAnsi="Times New Roman"/>
                  <w:color w:val="0070C0"/>
                  <w:sz w:val="16"/>
                  <w:szCs w:val="16"/>
                </w:rPr>
                <w:t>http://www.uroki.net</w:t>
              </w:r>
            </w:hyperlink>
            <w:r w:rsidR="006B605B" w:rsidRPr="00CA01EC">
              <w:rPr>
                <w:rFonts w:ascii="Times New Roman" w:hAnsi="Times New Roman"/>
                <w:color w:val="0070C0"/>
                <w:sz w:val="16"/>
                <w:szCs w:val="16"/>
              </w:rPr>
              <w:t> - </w:t>
            </w:r>
            <w:r w:rsidR="006B605B" w:rsidRPr="00CA01EC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Образ осени в стихотворении А. Блока «Зайчик»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Слушать рассказ В. </w:t>
            </w:r>
            <w:proofErr w:type="spellStart"/>
            <w:r w:rsidRPr="00DD1F58">
              <w:rPr>
                <w:sz w:val="16"/>
                <w:szCs w:val="16"/>
              </w:rPr>
              <w:t>Сутеева</w:t>
            </w:r>
            <w:proofErr w:type="spell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6B605B" w:rsidRPr="00DD1F58" w:rsidRDefault="006B605B">
            <w:pPr>
              <w:pStyle w:val="Style10"/>
              <w:widowControl/>
              <w:spacing w:line="240" w:lineRule="auto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стихотворение,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выражать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отношение к произведению.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(жанр, тема, фамилия автора, заголовок).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эскизно-модельный план под руководством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учителя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читься</w:t>
            </w:r>
            <w:proofErr w:type="spell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отдельные слова, предложения, строфы в учебной хрестоматии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творческое задание (нарисовать иллюстрацию к стихотворению).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опрос.</w:t>
            </w:r>
          </w:p>
          <w:p w:rsidR="006B605B" w:rsidRDefault="006B605B">
            <w:pPr>
              <w:spacing w:line="276" w:lineRule="auto"/>
              <w:rPr>
                <w:rStyle w:val="FontStyle12"/>
              </w:rPr>
            </w:pP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8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В.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Сутеев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«Три котёнка»; А. Шибаев «Беспокойные соседки»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ind w:hanging="19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Формулировать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В.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Сутеева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ние вопроса о том, как превратить буквы </w:t>
            </w:r>
            <w:r w:rsidRPr="00F24BB4">
              <w:rPr>
                <w:rStyle w:val="3105pt0pt"/>
                <w:rFonts w:ascii="Times New Roman" w:hAnsi="Times New Roman" w:cs="Times New Roman"/>
                <w:b w:val="0"/>
                <w:sz w:val="16"/>
                <w:szCs w:val="16"/>
              </w:rPr>
              <w:t>Г, Д, Е, Ё, Ж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 предложение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Е. Пермяк «Про нос и язык». Г </w:t>
            </w:r>
            <w:proofErr w:type="gram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</w:t>
            </w:r>
            <w:proofErr w:type="gram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«Меня нет дома»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литературное произведение. </w:t>
            </w:r>
            <w:r w:rsidRPr="00DD1F58">
              <w:rPr>
                <w:i/>
                <w:sz w:val="16"/>
                <w:szCs w:val="16"/>
              </w:rPr>
              <w:t xml:space="preserve">Развивать </w:t>
            </w:r>
            <w:r w:rsidRPr="00DD1F58">
              <w:rPr>
                <w:sz w:val="16"/>
                <w:szCs w:val="16"/>
              </w:rPr>
              <w:t>умение объяснять значение авторских образов</w:t>
            </w:r>
            <w:r w:rsidRPr="00DD1F58">
              <w:rPr>
                <w:i/>
                <w:sz w:val="16"/>
                <w:szCs w:val="16"/>
              </w:rPr>
              <w:t xml:space="preserve">. Формировать </w:t>
            </w:r>
            <w:r w:rsidRPr="00DD1F58">
              <w:rPr>
                <w:sz w:val="16"/>
                <w:szCs w:val="16"/>
              </w:rPr>
              <w:t>умения сравнивать произведения</w:t>
            </w:r>
            <w:r w:rsidRPr="00DD1F58">
              <w:rPr>
                <w:i/>
                <w:sz w:val="16"/>
                <w:szCs w:val="16"/>
              </w:rPr>
              <w:t xml:space="preserve">, пересказывать текст, </w:t>
            </w:r>
            <w:r w:rsidRPr="00DD1F58">
              <w:rPr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Формирование умения </w:t>
            </w:r>
            <w:r w:rsidRPr="00DD1F58">
              <w:rPr>
                <w:spacing w:val="-6"/>
                <w:sz w:val="16"/>
                <w:szCs w:val="16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Пермяка «Про нос и язык» и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«Меня нет до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ма». Выполнение заданий к расска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зам. Обсуждение с детьми справедли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вости бабушкиного шутливого ответа. Выбор пословицы к содержанию про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читанного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Обсуждение комичности ситуации рассказа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и возможности её разумного решения. Ролевое чтение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А. Шибаев «На зарядку — становись!»; А. Шибаев «Познакоми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лись»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 и читать</w:t>
            </w:r>
            <w:r w:rsidRPr="00DD1F58">
              <w:rPr>
                <w:sz w:val="16"/>
                <w:szCs w:val="16"/>
              </w:rPr>
              <w:t xml:space="preserve"> рассказ </w:t>
            </w:r>
            <w:proofErr w:type="spellStart"/>
            <w:r w:rsidRPr="00DD1F58">
              <w:rPr>
                <w:sz w:val="16"/>
                <w:szCs w:val="16"/>
              </w:rPr>
              <w:t>А.Шибаева</w:t>
            </w:r>
            <w:proofErr w:type="spell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sz w:val="16"/>
                <w:szCs w:val="16"/>
              </w:rPr>
              <w:t>Обсуждать</w:t>
            </w:r>
            <w:r w:rsidRPr="00DD1F58">
              <w:rPr>
                <w:sz w:val="16"/>
                <w:szCs w:val="16"/>
              </w:rPr>
              <w:t xml:space="preserve"> прочитанное. </w:t>
            </w:r>
            <w:r w:rsidRPr="00DD1F58">
              <w:rPr>
                <w:i/>
                <w:sz w:val="16"/>
                <w:szCs w:val="16"/>
              </w:rPr>
              <w:t>Выбирать</w:t>
            </w:r>
            <w:r w:rsidRPr="00DD1F58">
              <w:rPr>
                <w:sz w:val="16"/>
                <w:szCs w:val="16"/>
              </w:rPr>
              <w:t xml:space="preserve"> нужную интонацию и настроение при чтении. </w:t>
            </w:r>
            <w:r w:rsidRPr="00DD1F58">
              <w:rPr>
                <w:i/>
                <w:sz w:val="16"/>
                <w:szCs w:val="16"/>
              </w:rPr>
              <w:t xml:space="preserve">Упражняться </w:t>
            </w:r>
            <w:r w:rsidRPr="00DD1F58">
              <w:rPr>
                <w:sz w:val="16"/>
                <w:szCs w:val="16"/>
              </w:rPr>
              <w:t>в составлении предложений с данными знаками препинания.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А. Шибаева «На за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рядку — становись!» хорошо читаю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щими учениками. Выполнение зада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ний. Инсценировка: один или два уче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ника изображают букву, остальные угадывают, какая это буква. Чтение и обсуждение рассказа А.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Шибаева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«Познакомились»: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какой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знак вам больше понравился и поче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Рассказы о животных.</w:t>
            </w: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Г.Скребицкий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«Пушок»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полноценное восприятие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слушать,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отвечать на вопросы по содержанию, выполнять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вслух правильно целыми словами отдельных отрывков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Овладевать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умением читать выразительно отрывка в тетради. Самостоятельно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моделировать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обложку.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6B605B" w:rsidRPr="00F24BB4" w:rsidRDefault="008C639D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" w:history="1">
              <w:r w:rsidR="006B605B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6B605B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6B605B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называется "Веселая зарядка для ума".</w:t>
            </w: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Играть – это увлекательно! Е.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«Как Никита играл в док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тора» А. Шибаев «Всегда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</w:t>
            </w:r>
            <w:proofErr w:type="spellStart"/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14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6B605B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http://suhin.narod.ru</w:t>
              </w:r>
            </w:hyperlink>
            <w:r w:rsidR="006B605B" w:rsidRPr="00F24BB4">
              <w:rPr>
                <w:rFonts w:ascii="Verdana" w:hAnsi="Verdana"/>
                <w:color w:val="000000"/>
                <w:sz w:val="16"/>
                <w:szCs w:val="16"/>
              </w:rPr>
              <w:t> - Загадки и кроссворды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Г. Цыферов «Маленький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тигр»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С. Чёрный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«Кто?»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2"/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«Маленький тигр»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Г. Цыферова.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Чтение сказки по ролям. Чтение стихотворения С. Чёрного «Кто?» учителем и хорошо читающи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ми учениками.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и обсуждение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са: кто храбрее — мышонок или лев?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6B605B" w:rsidRPr="004F7B3B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Автор и его герой. 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Г. Остер «Середина сосиски»; Я. Аким «</w:t>
            </w:r>
            <w:proofErr w:type="gramStart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Жадина</w:t>
            </w:r>
            <w:proofErr w:type="gramEnd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Читать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«Середи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на сосиски». Обсуждение комично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сти ситуации. Ролевое чтение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4F7B3B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Стихи о родной природе</w:t>
            </w: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Е.Трутнева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«Когда это бывает?»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6B605B" w:rsidRPr="00DD1F58" w:rsidRDefault="006B605B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>два вида чтения – орфографическое и орфоэпическое – по целям.</w:t>
            </w:r>
          </w:p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стихотворения, беседа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пр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оизведения с иллюстрациями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Наблюдать, анализировать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и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подводить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4F7B3B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w w:val="117"/>
                <w:sz w:val="16"/>
                <w:szCs w:val="16"/>
              </w:rPr>
              <w:t xml:space="preserve">Поэтические </w:t>
            </w:r>
            <w:r w:rsidRPr="001C5CFF">
              <w:rPr>
                <w:rFonts w:ascii="Times New Roman" w:hAnsi="Times New Roman"/>
                <w:w w:val="120"/>
                <w:sz w:val="16"/>
                <w:szCs w:val="16"/>
              </w:rPr>
              <w:t>и</w:t>
            </w:r>
            <w:r w:rsidRPr="001C5CFF">
              <w:rPr>
                <w:rFonts w:ascii="Times New Roman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1C5CFF">
              <w:rPr>
                <w:rFonts w:ascii="Times New Roman" w:hAnsi="Times New Roman"/>
                <w:w w:val="120"/>
                <w:sz w:val="16"/>
                <w:szCs w:val="16"/>
              </w:rPr>
              <w:t>живопис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ные </w:t>
            </w:r>
            <w:r w:rsidRPr="001C5CFF">
              <w:rPr>
                <w:rFonts w:ascii="Times New Roman" w:hAnsi="Times New Roman"/>
                <w:spacing w:val="9"/>
                <w:sz w:val="16"/>
                <w:szCs w:val="16"/>
              </w:rPr>
              <w:t xml:space="preserve"> 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образы </w:t>
            </w:r>
            <w:r w:rsidRPr="001C5CFF">
              <w:rPr>
                <w:rFonts w:ascii="Times New Roman" w:hAnsi="Times New Roman"/>
                <w:w w:val="118"/>
                <w:sz w:val="16"/>
                <w:szCs w:val="16"/>
              </w:rPr>
              <w:t xml:space="preserve">детей.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Успенский «Если был бы я девчонкой...»; Украинская народная сказка «Рука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вичка»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 xml:space="preserve">пословицы к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</w:p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комичность ситуации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Э. Успенско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го «Если был бы я девчонкой». Ответы на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вопросы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украинской народной сказки «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Рукавичка».Сравнение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сказок (народная и автор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ская)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4F7B3B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29.01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widowControl w:val="0"/>
              <w:spacing w:before="99" w:line="200" w:lineRule="exact"/>
              <w:ind w:left="120" w:right="85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w w:val="117"/>
                <w:sz w:val="16"/>
                <w:szCs w:val="16"/>
              </w:rPr>
              <w:t xml:space="preserve">Ироническое 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отношение автора </w:t>
            </w:r>
            <w:r w:rsidRPr="001C5CFF">
              <w:rPr>
                <w:rFonts w:ascii="Times New Roman" w:hAnsi="Times New Roman"/>
                <w:w w:val="132"/>
                <w:sz w:val="16"/>
                <w:szCs w:val="16"/>
              </w:rPr>
              <w:t>к</w:t>
            </w:r>
            <w:r w:rsidRPr="001C5CFF">
              <w:rPr>
                <w:rFonts w:ascii="Times New Roman" w:hAnsi="Times New Roman"/>
                <w:spacing w:val="-12"/>
                <w:w w:val="132"/>
                <w:sz w:val="16"/>
                <w:szCs w:val="16"/>
              </w:rPr>
              <w:t xml:space="preserve"> 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>герою.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Г. Остер «Спускаться легче»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Понимать, </w:t>
            </w:r>
            <w:r w:rsidRPr="00DD1F58">
              <w:rPr>
                <w:sz w:val="16"/>
                <w:szCs w:val="16"/>
              </w:rPr>
              <w:t>что такое рифма.</w:t>
            </w:r>
            <w:r w:rsidRPr="00DD1F58">
              <w:rPr>
                <w:i/>
                <w:iCs/>
                <w:sz w:val="16"/>
                <w:szCs w:val="16"/>
              </w:rPr>
              <w:t xml:space="preserve"> Находить </w:t>
            </w:r>
            <w:r w:rsidRPr="00DD1F58">
              <w:rPr>
                <w:sz w:val="16"/>
                <w:szCs w:val="16"/>
              </w:rPr>
              <w:t xml:space="preserve">в тексте рифмованные слова, </w:t>
            </w:r>
            <w:r w:rsidRPr="00DD1F58">
              <w:rPr>
                <w:i/>
                <w:iCs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>их.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Г. 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«Спускать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ся легче». Обсуждение: это шутка или серьёзный  рассказ? Ролевое чтение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4F7B3B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31.01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Arial75pt"/>
                <w:rFonts w:ascii="Times New Roman" w:hAnsi="Times New Roman" w:cs="Times New Roman"/>
                <w:sz w:val="16"/>
                <w:szCs w:val="16"/>
              </w:rPr>
              <w:t xml:space="preserve"> Средства выражения авторского отношения к герою</w:t>
            </w:r>
            <w:r w:rsidRPr="001C5CFF">
              <w:rPr>
                <w:rStyle w:val="Arial75pt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В. </w:t>
            </w:r>
            <w:proofErr w:type="spellStart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Сутеев</w:t>
            </w:r>
            <w:proofErr w:type="spellEnd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  «Под грибом»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Читать </w:t>
            </w:r>
            <w:r w:rsidRPr="00DD1F58">
              <w:rPr>
                <w:sz w:val="16"/>
                <w:szCs w:val="16"/>
              </w:rPr>
              <w:t>плавно слогами и целыми словами; читать по ролям; обсуждать: это шутка или серьёзный рассказ.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В.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Сутеева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«Под гри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бом».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Сравнение сказок с похожими сюже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тами, различение авторской и народной сказок.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4F7B3B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Особенности авторской сказки, основанной на народном сюжете.</w:t>
            </w: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А.Пушкин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«Сказка о царе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>…» 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 С</w:t>
            </w:r>
            <w:r w:rsidRPr="00DD1F58">
              <w:rPr>
                <w:i/>
                <w:sz w:val="16"/>
                <w:szCs w:val="16"/>
              </w:rPr>
              <w:t xml:space="preserve">равнивать </w:t>
            </w:r>
            <w:r w:rsidRPr="00DD1F58">
              <w:rPr>
                <w:sz w:val="16"/>
                <w:szCs w:val="16"/>
              </w:rPr>
              <w:t>сказки с похожими сюжетами.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книгами сказок (народных и литературных).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отрывок из «Сказки о царе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…»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А.С.Пушкина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слушать тексты эпизодов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слов, предложений и строф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4F7B3B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Arial75pt"/>
                <w:rFonts w:ascii="Times New Roman" w:hAnsi="Times New Roman" w:cs="Times New Roman"/>
                <w:sz w:val="16"/>
                <w:szCs w:val="16"/>
              </w:rPr>
              <w:t xml:space="preserve">Понятие о сюжете </w:t>
            </w:r>
            <w:proofErr w:type="gramStart"/>
            <w:r w:rsidRPr="001C5CFF">
              <w:rPr>
                <w:rStyle w:val="3Arial75pt"/>
                <w:rFonts w:ascii="Times New Roman" w:hAnsi="Times New Roman" w:cs="Times New Roman"/>
                <w:sz w:val="16"/>
                <w:szCs w:val="16"/>
              </w:rPr>
              <w:t>рас-сказа</w:t>
            </w:r>
            <w:proofErr w:type="gramEnd"/>
            <w:r w:rsidRPr="001C5CFF">
              <w:rPr>
                <w:rStyle w:val="3Arial75pt"/>
                <w:rFonts w:ascii="Times New Roman" w:hAnsi="Times New Roman" w:cs="Times New Roman"/>
                <w:sz w:val="16"/>
                <w:szCs w:val="16"/>
              </w:rPr>
              <w:t>: завязка, кульминация, развязка.</w:t>
            </w:r>
            <w:r w:rsidRPr="001C5CFF">
              <w:rPr>
                <w:rStyle w:val="3Arial75pt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А. Шибаев «Что за шутки?». Г. </w:t>
            </w:r>
            <w:proofErr w:type="gramStart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Остер</w:t>
            </w:r>
            <w:proofErr w:type="gramEnd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«Хорошо спрятанная котлета»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Определять </w:t>
            </w:r>
            <w:r w:rsidRPr="00DD1F58">
              <w:rPr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sz w:val="16"/>
                <w:szCs w:val="16"/>
              </w:rPr>
              <w:t xml:space="preserve">. Находить </w:t>
            </w:r>
            <w:r w:rsidRPr="00DD1F58">
              <w:rPr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  <w:r w:rsidRPr="00DD1F58">
              <w:rPr>
                <w:i/>
                <w:sz w:val="16"/>
                <w:szCs w:val="16"/>
              </w:rPr>
              <w:t>.</w:t>
            </w:r>
            <w:r w:rsidRPr="00DD1F58">
              <w:rPr>
                <w:sz w:val="16"/>
                <w:szCs w:val="16"/>
              </w:rPr>
              <w:t xml:space="preserve"> </w:t>
            </w: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Шибаева «Что за шутки?».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«Хорошо спрятанная котлета». Выполнение заданий к рассказу.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Обсуждение: как в рассказах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герои-звери разговаривают друг с другом, всегда ли могут догово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риться?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D4094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B605B" w:rsidRPr="00FD4094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Якласс</w:t>
            </w:r>
            <w:proofErr w:type="spellEnd"/>
            <w:r w:rsidRPr="00FD4094"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дистанционный тренинг для школьников</w:t>
            </w:r>
          </w:p>
          <w:p w:rsidR="006B605B" w:rsidRPr="00FD4094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eSchool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pro</w:t>
            </w:r>
          </w:p>
          <w:p w:rsidR="006B605B" w:rsidRPr="004F7B3B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Ироническое отношение автора к герою.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Б. Житков «Как меня называли». А. Кушнер «Большая но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Читать</w:t>
            </w:r>
            <w:r w:rsidRPr="00DD1F58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DD1F58">
              <w:rPr>
                <w:i/>
                <w:sz w:val="16"/>
                <w:szCs w:val="16"/>
              </w:rPr>
              <w:t>Обсуждать:</w:t>
            </w:r>
            <w:r w:rsidRPr="00DD1F58">
              <w:rPr>
                <w:sz w:val="16"/>
                <w:szCs w:val="16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Б. Житкова «Как меня называли». Обсуждение: поче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му мальчика прозвали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Почемучкой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какие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«почему?» он задавал пра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вильно, а какие нет?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Кушнера «Большая новость». Ответ на вопрос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техники чтения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Автор и его герои. Л. Пантелеев «Как поросёнок говорить на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учился»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 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Л. Пантелеева «Как поросёнок говорить научился».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05B" w:rsidRPr="00F24BB4" w:rsidRDefault="008C639D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" w:history="1">
              <w:r w:rsidR="006B605B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6B605B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>Сказки для детей.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К.Чуковский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«Муха-Цокотуха»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договариваться о распределении </w:t>
            </w:r>
            <w:r w:rsidRPr="00DD1F58">
              <w:rPr>
                <w:spacing w:val="-6"/>
                <w:sz w:val="16"/>
                <w:szCs w:val="16"/>
              </w:rPr>
              <w:t>функций и ролей в совместной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слух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ск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азки в стихотворной форме.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отношение к прослушанному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произведению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амостоятельно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модель обложки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проверять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готовому образцу.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повторно и рассматривать иллюстрации.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отрывки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вырази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-тельном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чтении.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Рассказы для детей о жизни животных. 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Е. </w:t>
            </w:r>
            <w:proofErr w:type="spellStart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Чарушин</w:t>
            </w:r>
            <w:proofErr w:type="spellEnd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«Яшка. А. Кушнер «Что я узнал!»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>Знакомить</w:t>
            </w:r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 с произведениями </w:t>
            </w:r>
            <w:proofErr w:type="spellStart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>С.Маршака</w:t>
            </w:r>
            <w:proofErr w:type="spellEnd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, их тематикой и выразительными средствами.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информацию, представленную в тексте в неявном виде.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«Яш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Работа с иллю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страцией на с. 51 «Букваря»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комната Арзамас, интерактивные игры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7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6B605B" w:rsidRPr="00F24BB4" w:rsidRDefault="008C639D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8" w:history="1">
              <w:r w:rsidR="006B605B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6B605B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Ю. Дмитриев «Медвежата»; Г Снегирёв «Медвежата»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4"/>
                <w:sz w:val="16"/>
                <w:szCs w:val="16"/>
              </w:rPr>
              <w:t>Отвечать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 на вопросы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Работать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рассказов Ю. Дмитриева Медвежата» и Г Снегирёва «Медве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жата».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по подбору заголов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ков к рассказам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Pr="0048413A" w:rsidRDefault="008C639D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" w:history="1">
              <w:r w:rsidR="006B605B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6B605B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Закон </w:t>
            </w:r>
            <w:proofErr w:type="gram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смешного</w:t>
            </w:r>
            <w:proofErr w:type="gram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 поэзии и прозе. </w:t>
            </w:r>
            <w:proofErr w:type="gram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М. Карем «Растеряшка».</w:t>
            </w:r>
            <w:proofErr w:type="gram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В. </w:t>
            </w:r>
            <w:proofErr w:type="gram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Драгунский</w:t>
            </w:r>
            <w:proofErr w:type="gram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«Заколдован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ная буква»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</w:t>
            </w:r>
            <w:r w:rsidRPr="00DD1F58">
              <w:rPr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spacing w:val="-4"/>
                <w:sz w:val="16"/>
                <w:szCs w:val="16"/>
              </w:rPr>
              <w:t>Работать</w:t>
            </w:r>
            <w:r w:rsidRPr="00DD1F58">
              <w:rPr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М.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Карема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«Растеряшка».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В. Драгунского «Заколдованная буква». Выполнение заданий к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рассказу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бсуждение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  <w:spacing w:val="4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  <w:spacing w:val="4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FD4094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 xml:space="preserve">Сказки для детей. 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В.Сутеев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«Ёлка»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i/>
                <w:iCs/>
                <w:sz w:val="16"/>
                <w:szCs w:val="16"/>
              </w:rPr>
              <w:t xml:space="preserve"> Воспринимать </w:t>
            </w:r>
            <w:r w:rsidRPr="00DD1F58">
              <w:rPr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sz w:val="16"/>
                <w:szCs w:val="16"/>
              </w:rPr>
              <w:t xml:space="preserve"> понимать с</w:t>
            </w:r>
            <w:r w:rsidRPr="00DD1F58">
              <w:rPr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sz w:val="16"/>
                <w:szCs w:val="16"/>
              </w:rPr>
              <w:t xml:space="preserve">. Различать </w:t>
            </w:r>
            <w:proofErr w:type="gramStart"/>
            <w:r w:rsidRPr="00DD1F58">
              <w:rPr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sz w:val="16"/>
                <w:szCs w:val="16"/>
              </w:rPr>
              <w:t xml:space="preserve"> Сравнивать </w:t>
            </w:r>
            <w:r w:rsidRPr="00DD1F58">
              <w:rPr>
                <w:sz w:val="16"/>
                <w:szCs w:val="16"/>
              </w:rPr>
              <w:t>темы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книги с литературными (авторскими) сказками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: называть (фамилия автора и заголовок), указывать жанр и тему.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форме (стихотворной и прозаической).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Работать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«Ёлка»: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слушать, 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учебной хрестоматии и тетради.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Н. Носов «Ступеньки»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произведение по вопросам; выполнять задания к рассказу.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DD1F58">
              <w:rPr>
                <w:sz w:val="16"/>
                <w:szCs w:val="16"/>
              </w:rPr>
              <w:t>межпредметными</w:t>
            </w:r>
            <w:proofErr w:type="spellEnd"/>
            <w:r w:rsidRPr="00DD1F58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Н. Носова «Сту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пеньки».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Обсуждение: нужно ли доводить 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бое начатое дело до конца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360"/>
              </w:tabs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О.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Дриз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  <w:r w:rsidRPr="00DD1F58">
              <w:rPr>
                <w:i/>
                <w:spacing w:val="-6"/>
                <w:sz w:val="16"/>
                <w:szCs w:val="16"/>
              </w:rPr>
              <w:t xml:space="preserve">Читать </w:t>
            </w:r>
            <w:r w:rsidRPr="00DD1F58">
              <w:rPr>
                <w:spacing w:val="-6"/>
                <w:sz w:val="16"/>
                <w:szCs w:val="16"/>
              </w:rPr>
              <w:t xml:space="preserve">плавно слогами и целыми словами вслух небольшие тексты.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Задавать </w:t>
            </w:r>
            <w:r w:rsidRPr="00DD1F58">
              <w:rPr>
                <w:spacing w:val="-6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DD1F58">
              <w:rPr>
                <w:spacing w:val="-6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pacing w:val="-6"/>
                <w:sz w:val="16"/>
                <w:szCs w:val="16"/>
              </w:rPr>
              <w:t xml:space="preserve">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Обсуждать </w:t>
            </w:r>
            <w:r w:rsidRPr="00DD1F58">
              <w:rPr>
                <w:spacing w:val="-6"/>
                <w:sz w:val="16"/>
                <w:szCs w:val="16"/>
              </w:rPr>
              <w:t>произведение по вопросам; выполнять задания к рассказу.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Моделировать </w:t>
            </w:r>
            <w:r w:rsidRPr="00DD1F58">
              <w:rPr>
                <w:spacing w:val="-6"/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Читать вслух </w:t>
            </w:r>
            <w:r w:rsidRPr="00DD1F58">
              <w:rPr>
                <w:spacing w:val="-6"/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DD1F58">
              <w:rPr>
                <w:sz w:val="16"/>
                <w:szCs w:val="16"/>
              </w:rPr>
              <w:t>учебного</w:t>
            </w:r>
            <w:proofErr w:type="gramEnd"/>
            <w:r w:rsidRPr="00DD1F58">
              <w:rPr>
                <w:sz w:val="16"/>
                <w:szCs w:val="16"/>
              </w:rPr>
              <w:t xml:space="preserve"> </w:t>
            </w:r>
          </w:p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предмета.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О.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Дриза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«Горячий привет».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Е.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«Зайчата». Н. Сладков «Сорока и Заяц».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Н. Сладков «Лиса и Заяц»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сказки, </w:t>
            </w:r>
            <w:r w:rsidRPr="00DD1F58">
              <w:rPr>
                <w:i/>
                <w:sz w:val="16"/>
                <w:szCs w:val="16"/>
              </w:rPr>
              <w:t xml:space="preserve">читать и объяснять </w:t>
            </w:r>
            <w:r w:rsidRPr="00DD1F58">
              <w:rPr>
                <w:sz w:val="16"/>
                <w:szCs w:val="16"/>
              </w:rPr>
              <w:t xml:space="preserve">слова. </w:t>
            </w:r>
            <w:r w:rsidRPr="00DD1F58">
              <w:rPr>
                <w:i/>
                <w:sz w:val="16"/>
                <w:szCs w:val="16"/>
              </w:rPr>
              <w:t xml:space="preserve">Вести </w:t>
            </w:r>
            <w:r w:rsidRPr="00DD1F58">
              <w:rPr>
                <w:sz w:val="16"/>
                <w:szCs w:val="16"/>
              </w:rPr>
              <w:t xml:space="preserve">диалог по </w:t>
            </w:r>
            <w:proofErr w:type="gramStart"/>
            <w:r w:rsidRPr="00DD1F58">
              <w:rPr>
                <w:sz w:val="16"/>
                <w:szCs w:val="16"/>
              </w:rPr>
              <w:t>прочитанному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iCs/>
                <w:sz w:val="16"/>
                <w:szCs w:val="16"/>
              </w:rPr>
              <w:t xml:space="preserve">Представлять </w:t>
            </w:r>
            <w:r w:rsidRPr="00DD1F58">
              <w:rPr>
                <w:sz w:val="16"/>
                <w:szCs w:val="16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2269D5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Чарушина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чата». Ответы на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вопросы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.Ч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тение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рассказов Н. Сладкова «Со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рока и Заяц» и «Лиса и Заяц». Творческое задание: придумать, как отве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тил Заяц Лисе; сравнить с тем, как это написано у автора. Умение опре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делить и объяснить значение выра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жения «заячья душа» в контексте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05B" w:rsidRPr="0048413A" w:rsidRDefault="008C639D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6" w:history="1">
              <w:r w:rsidR="006B605B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6B605B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6B605B" w:rsidRPr="00FD409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>Сказки для детей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В.Сутеев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«Палочка-выручалочка»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прочитанные произведения по жанру и сюжету.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Формировать читательское восприятие.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сказку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«Палочка-выручалочка».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жанр, тему, указать фамилию автора и  заглавие.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содержания по частям: составлять эскизно-модельный план.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Пересказывать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по модельному плану.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0A31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Style w:val="3Arial75pt"/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Фантазия в авторском произведении</w:t>
            </w:r>
            <w:r w:rsidRPr="001C5CFF">
              <w:rPr>
                <w:rStyle w:val="3Arial75pt"/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Н. Носов «Затейники»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DD1F58" w:rsidRDefault="006B605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DD1F58" w:rsidRDefault="006B605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2269D5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Н. Носова «Затей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ники». Ответы на вопросы по содер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жанию 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2269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Подбор подходящего заголовка с использованием малых фольклор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ных форм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Default="006B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 xml:space="preserve">Природа необычного, фантастического в </w:t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лит</w:t>
            </w:r>
            <w:proofErr w:type="gramStart"/>
            <w:r w:rsidRPr="001C5CF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C5CFF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1C5CFF">
              <w:rPr>
                <w:rFonts w:ascii="Times New Roman" w:hAnsi="Times New Roman"/>
                <w:sz w:val="16"/>
                <w:szCs w:val="16"/>
              </w:rPr>
              <w:t>ратурном</w:t>
            </w:r>
            <w:proofErr w:type="spellEnd"/>
            <w:r w:rsidRPr="001C5CFF">
              <w:rPr>
                <w:rFonts w:ascii="Times New Roman" w:hAnsi="Times New Roman"/>
                <w:sz w:val="16"/>
                <w:szCs w:val="16"/>
              </w:rPr>
              <w:t xml:space="preserve"> тексте. 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Г Сапгир «Людоед и принцесса, или</w:t>
            </w:r>
            <w:proofErr w:type="gramStart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t>сё нао</w:t>
            </w:r>
            <w:r w:rsidRPr="001C5CFF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борот».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Определять и объяснять</w:t>
            </w:r>
            <w:r w:rsidRPr="00DD1F58">
              <w:rPr>
                <w:sz w:val="16"/>
                <w:szCs w:val="16"/>
              </w:rPr>
              <w:t xml:space="preserve"> значение выражений. </w:t>
            </w: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произведения </w:t>
            </w:r>
            <w:proofErr w:type="spellStart"/>
            <w:r w:rsidRPr="00DD1F58">
              <w:rPr>
                <w:sz w:val="16"/>
                <w:szCs w:val="16"/>
              </w:rPr>
              <w:t>Н.Сладкова</w:t>
            </w:r>
            <w:proofErr w:type="spellEnd"/>
            <w:r w:rsidRPr="00DD1F58">
              <w:rPr>
                <w:sz w:val="16"/>
                <w:szCs w:val="16"/>
              </w:rPr>
              <w:t xml:space="preserve"> и  Е. </w:t>
            </w:r>
            <w:proofErr w:type="spellStart"/>
            <w:r w:rsidRPr="00DD1F58">
              <w:rPr>
                <w:sz w:val="16"/>
                <w:szCs w:val="16"/>
              </w:rPr>
              <w:t>Чарушина</w:t>
            </w:r>
            <w:proofErr w:type="spellEnd"/>
            <w:r w:rsidRPr="00DD1F5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D1F58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Г Сапгира «Людоед и принцесса, или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сё наоборот».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Обоснование своей точки зрения: эта сказка тебе кажется ужасной или прекрасной?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Дж. </w:t>
            </w:r>
            <w:proofErr w:type="spellStart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Родари</w:t>
            </w:r>
            <w:proofErr w:type="spellEnd"/>
            <w:r w:rsidRPr="001C5CFF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«Про мышку, которая ела кошек»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стихотворения; беседовать по содержанию; определять тему,  </w:t>
            </w:r>
            <w:r w:rsidRPr="002269D5">
              <w:rPr>
                <w:i/>
                <w:sz w:val="16"/>
                <w:szCs w:val="16"/>
              </w:rPr>
              <w:t xml:space="preserve">Обсуждать </w:t>
            </w:r>
            <w:proofErr w:type="gramStart"/>
            <w:r w:rsidRPr="002269D5">
              <w:rPr>
                <w:sz w:val="16"/>
                <w:szCs w:val="16"/>
              </w:rPr>
              <w:t>прочитанное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 xml:space="preserve"> Познакомить </w:t>
            </w:r>
            <w:r w:rsidRPr="002269D5">
              <w:rPr>
                <w:sz w:val="16"/>
                <w:szCs w:val="16"/>
              </w:rPr>
              <w:t>с  литературоведческим термином «</w:t>
            </w:r>
            <w:proofErr w:type="spellStart"/>
            <w:r w:rsidRPr="002269D5">
              <w:rPr>
                <w:sz w:val="16"/>
                <w:szCs w:val="16"/>
              </w:rPr>
              <w:t>фольклор»</w:t>
            </w:r>
            <w:proofErr w:type="gramStart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>равнивать</w:t>
            </w:r>
            <w:proofErr w:type="spellEnd"/>
            <w:r w:rsidRPr="002269D5">
              <w:rPr>
                <w:sz w:val="16"/>
                <w:szCs w:val="16"/>
              </w:rPr>
              <w:t xml:space="preserve"> фольклорные и авторские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Дж.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Родари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Определение жанра данного произведения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5CF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C5CFF">
              <w:rPr>
                <w:rFonts w:ascii="Times New Roman" w:hAnsi="Times New Roman"/>
                <w:i/>
                <w:sz w:val="16"/>
                <w:szCs w:val="16"/>
              </w:rPr>
              <w:t xml:space="preserve">Рассказы о детях </w:t>
            </w:r>
            <w:r w:rsidRPr="001C5CFF">
              <w:rPr>
                <w:rFonts w:ascii="Times New Roman" w:hAnsi="Times New Roman"/>
                <w:sz w:val="16"/>
                <w:szCs w:val="16"/>
              </w:rPr>
              <w:t>Е. Пермяк «Пичугин мост»</w:t>
            </w:r>
          </w:p>
          <w:p w:rsidR="006B605B" w:rsidRPr="001C5CFF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Различать </w:t>
            </w:r>
            <w:r w:rsidRPr="002269D5">
              <w:rPr>
                <w:spacing w:val="-6"/>
                <w:sz w:val="16"/>
                <w:szCs w:val="16"/>
              </w:rPr>
              <w:t>стихотворение, сказку, рассказ, загадку, по</w:t>
            </w:r>
            <w:r w:rsidRPr="002269D5">
              <w:rPr>
                <w:spacing w:val="-6"/>
                <w:sz w:val="16"/>
                <w:szCs w:val="16"/>
              </w:rPr>
              <w:softHyphen/>
              <w:t xml:space="preserve">словицу, </w:t>
            </w:r>
            <w:proofErr w:type="spellStart"/>
            <w:r w:rsidRPr="002269D5">
              <w:rPr>
                <w:spacing w:val="-6"/>
                <w:sz w:val="16"/>
                <w:szCs w:val="16"/>
              </w:rPr>
              <w:t>потешку</w:t>
            </w:r>
            <w:proofErr w:type="spellEnd"/>
            <w:r w:rsidRPr="002269D5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произведения (читает учитель)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ыполнение заданий в учебнике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Выявлять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духовно-нравственный опыт: раскрыть нравственное значение поступка Семы Пичугина.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Сравнить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рассказы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«Торопливый ножик» и «Пичугин мост».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D96B0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Толстой «Ёж»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96B0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(отрывок). В. Лунин «Волк ужасно разъярён...»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Г. Цыферов «Зелёный заяц»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Обосновывать</w:t>
            </w:r>
            <w:r w:rsidRPr="002269D5">
              <w:rPr>
                <w:sz w:val="16"/>
                <w:szCs w:val="16"/>
              </w:rPr>
              <w:t xml:space="preserve"> свою точку зрения: эта сказка тебе кажется ужасной или прекрасной.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</w:t>
            </w:r>
            <w:r w:rsidRPr="002269D5">
              <w:rPr>
                <w:spacing w:val="-6"/>
                <w:sz w:val="16"/>
                <w:szCs w:val="16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А. Толстого «Ёж».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Чтение стихотворения В. Лунина «Волк ужасно разъярён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.» 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над умением определить и объяснить значение слова в контексте.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Г Цыферова «Зелё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ный заяц».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хорошо, что мы все разные, или мы должны быть одинаковыми?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Подбор пословицы для окончания рассказа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1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В. Драгунский «Он живой и светится»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Обосновывать </w:t>
            </w:r>
            <w:r w:rsidRPr="002269D5">
              <w:rPr>
                <w:sz w:val="16"/>
                <w:szCs w:val="16"/>
              </w:rPr>
              <w:t xml:space="preserve">свою точку зрения. </w:t>
            </w: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 данного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В. Драгунского «Он живой и светится».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оцени правильность поступка Дениски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2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96B08">
              <w:rPr>
                <w:rFonts w:ascii="Times New Roman" w:eastAsiaTheme="minorHAnsi" w:hAnsi="Times New Roman"/>
                <w:sz w:val="16"/>
                <w:szCs w:val="16"/>
              </w:rPr>
              <w:t>Народные</w:t>
            </w:r>
          </w:p>
          <w:p w:rsidR="006B605B" w:rsidRPr="00D96B0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96B08">
              <w:rPr>
                <w:rFonts w:ascii="Times New Roman" w:eastAsiaTheme="minorHAnsi" w:hAnsi="Times New Roman"/>
                <w:sz w:val="16"/>
                <w:szCs w:val="16"/>
              </w:rPr>
              <w:t>и литературные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eastAsiaTheme="minorHAnsi" w:hAnsi="Times New Roman"/>
                <w:sz w:val="16"/>
                <w:szCs w:val="16"/>
              </w:rPr>
              <w:t>сказки.</w:t>
            </w:r>
            <w:r w:rsidRPr="00D96B0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Н. Сладков «Лиса и мышь». Русская народ</w:t>
            </w:r>
            <w:r w:rsidRPr="00D96B0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ная сказка «Ли</w:t>
            </w:r>
            <w:r w:rsidRPr="00D96B0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са и журавль».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2269D5">
              <w:rPr>
                <w:i/>
                <w:iCs/>
                <w:sz w:val="16"/>
                <w:szCs w:val="16"/>
              </w:rPr>
              <w:t>Сравнивать</w:t>
            </w:r>
            <w:r w:rsidRPr="002269D5">
              <w:rPr>
                <w:sz w:val="16"/>
                <w:szCs w:val="16"/>
              </w:rPr>
              <w:t xml:space="preserve"> картины природы с настроением героя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прочитан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Подбор заголовка с использованием малых фольклорных форм. Выработ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ка оценочных суждений о литератур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ных персонажах</w:t>
            </w:r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</w:t>
            </w:r>
            <w:proofErr w:type="gramStart"/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>прочитанного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3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Стихотворения для детей Н.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Саконская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«Мы с мамой»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стихотворение, сказку, рассказ, загадку, по</w:t>
            </w:r>
            <w:r w:rsidRPr="002269D5">
              <w:rPr>
                <w:sz w:val="16"/>
                <w:szCs w:val="16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 слушать и слышать: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стихотворения, ответы на вопросы. Учиться читать вслух для одноклассников.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стихотворения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Я.Акима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«Мама»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Н.Саконской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«Мы с мамой». Заполнить таблицу.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авторскую позицию и выражать ее через выразительное чтение.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Читаем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сказки, загадки, скороговорки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Количество трансформированных уроков (1) из них: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интегрированных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вне школьных стен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 цифровой среде (1)</w:t>
            </w: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Литературные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(авторские)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сказки.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iCs/>
                <w:sz w:val="16"/>
                <w:szCs w:val="16"/>
              </w:rPr>
              <w:t>А.С. Пушкин.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«Сказка о царе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>…»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2269D5">
              <w:rPr>
                <w:i/>
                <w:sz w:val="16"/>
                <w:szCs w:val="16"/>
              </w:rPr>
              <w:t xml:space="preserve">Выполнять </w:t>
            </w:r>
            <w:r w:rsidRPr="002269D5">
              <w:rPr>
                <w:sz w:val="16"/>
                <w:szCs w:val="16"/>
              </w:rPr>
              <w:t>задания к рассказу; обосновывать свою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Салтане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отрывка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накомство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Русская народная сказка «Пузырь, Соломинка и Лапоть»</w:t>
            </w:r>
          </w:p>
          <w:p w:rsidR="006B605B" w:rsidRPr="00D96B08" w:rsidRDefault="006B605B" w:rsidP="006309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«Кораблик»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2269D5" w:rsidRDefault="006B605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2269D5" w:rsidRDefault="006B605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Закрепление понятия </w:t>
            </w: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народная сказка</w:t>
            </w: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выделение зачина. Упражнение в чтени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плавном и целыми словами). Выполнение заданий в учебнике и в тетради.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Default="006B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К.Булычёв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«Скороговорка»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В.Бианки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«Лис и Мышонок» Проверь себя.</w:t>
            </w: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D96B0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sz w:val="16"/>
                <w:szCs w:val="16"/>
              </w:rPr>
              <w:t xml:space="preserve">Узнавать </w:t>
            </w:r>
            <w:r w:rsidRPr="002269D5">
              <w:rPr>
                <w:sz w:val="16"/>
                <w:szCs w:val="16"/>
              </w:rPr>
              <w:t>произведения малых фольклорных форм (</w:t>
            </w:r>
            <w:proofErr w:type="spellStart"/>
            <w:r w:rsidRPr="002269D5">
              <w:rPr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sz w:val="16"/>
                <w:szCs w:val="16"/>
              </w:rPr>
              <w:t>, скороговорки, загадки).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2269D5">
              <w:rPr>
                <w:sz w:val="16"/>
                <w:szCs w:val="16"/>
              </w:rPr>
              <w:t>межпредметными</w:t>
            </w:r>
            <w:proofErr w:type="spellEnd"/>
            <w:r w:rsidRPr="002269D5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22.03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C639D" w:rsidRPr="008C639D" w:rsidRDefault="008C639D" w:rsidP="006309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Pr="008C639D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>Учимся уму-разуму (12 ч</w:t>
            </w:r>
            <w:proofErr w:type="gramStart"/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Количество трансформированных уроков (1) из них: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интегрированных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вне школьных стен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 цифровой среде (1)</w:t>
            </w: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В.Чаплина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«Мушка»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Уточнить</w:t>
            </w:r>
            <w:r w:rsidRPr="002269D5">
              <w:rPr>
                <w:sz w:val="16"/>
                <w:szCs w:val="16"/>
              </w:rPr>
              <w:t xml:space="preserve"> представления о скороговорке как жанре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главную мысль текста</w:t>
            </w:r>
            <w:r w:rsidRPr="002269D5">
              <w:rPr>
                <w:i/>
                <w:iCs/>
                <w:sz w:val="16"/>
                <w:szCs w:val="16"/>
              </w:rPr>
              <w:t>. Соотносить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содержанию.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(самостоятельно определить жанр и тему, указать фамилию автора и заголовок).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опорой на иллюстрации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предложения, отрывки в учебной хрестоматии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Описывать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Мушку.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7E0E8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 чет.</w:t>
            </w:r>
          </w:p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>Уроки</w:t>
            </w:r>
            <w:r w:rsidRPr="00D96B08">
              <w:rPr>
                <w:rFonts w:ascii="Times New Roman" w:hAnsi="Times New Roman"/>
                <w:spacing w:val="-16"/>
                <w:w w:val="119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 xml:space="preserve">этики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в</w:t>
            </w:r>
            <w:r w:rsidRPr="00D96B08">
              <w:rPr>
                <w:rFonts w:ascii="Times New Roman" w:hAnsi="Times New Roman"/>
                <w:spacing w:val="17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авторском произведе</w:t>
            </w:r>
            <w:r w:rsidRPr="00D96B08">
              <w:rPr>
                <w:rFonts w:ascii="Times New Roman" w:hAnsi="Times New Roman"/>
                <w:w w:val="122"/>
                <w:sz w:val="16"/>
                <w:szCs w:val="16"/>
              </w:rPr>
              <w:t xml:space="preserve">нии. </w:t>
            </w: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Л. Толстой «Косточка»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К.Ушинский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«Играющие собаки»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 xml:space="preserve">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</w:t>
            </w:r>
            <w:r w:rsidRPr="002269D5">
              <w:rPr>
                <w:sz w:val="16"/>
                <w:szCs w:val="16"/>
              </w:rPr>
              <w:t>зывать содержание прочитанного по вопросам учителя.</w:t>
            </w:r>
          </w:p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учителем рассказа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К.Д. Ушинского «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Играющие</w:t>
            </w:r>
            <w:proofErr w:type="gramEnd"/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собаки», чтение по частям,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выполнение заданий в учебнике и тетради, составление плана, обучение подробному пересказу. 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Л.Н.Толстого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01.04 – 10.04  комплексные контрольные работы</w:t>
            </w:r>
          </w:p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</w:t>
            </w:r>
            <w:r w:rsidRPr="002269D5">
              <w:rPr>
                <w:iCs/>
                <w:sz w:val="16"/>
                <w:szCs w:val="16"/>
              </w:rPr>
              <w:t xml:space="preserve">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Комплексная контрольная работа. </w:t>
            </w:r>
          </w:p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Правила выполнения комплексной контрольной работы. Самоконтроль и самопроверка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A6F43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дистанционный тренинг для школьников</w:t>
            </w:r>
          </w:p>
          <w:p w:rsidR="006B605B" w:rsidRPr="002A6F43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val="en-US" w:eastAsia="ru-RU"/>
              </w:rPr>
              <w:t>eSchool</w:t>
            </w:r>
            <w:proofErr w:type="spellEnd"/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eastAsia="ru-RU"/>
              </w:rPr>
              <w:t>.</w:t>
            </w:r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val="en-US" w:eastAsia="ru-RU"/>
              </w:rPr>
              <w:t>pro</w:t>
            </w:r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Стихотворения и рассказы о детях.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В.Осеева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«Кто назвал его?»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</w:t>
            </w:r>
          </w:p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Слушать</w:t>
            </w:r>
            <w:r w:rsidRPr="002269D5">
              <w:rPr>
                <w:sz w:val="16"/>
                <w:szCs w:val="16"/>
              </w:rPr>
              <w:t xml:space="preserve"> рассказы и стихотворения. </w:t>
            </w:r>
            <w:r w:rsidRPr="002269D5">
              <w:rPr>
                <w:i/>
                <w:sz w:val="16"/>
                <w:szCs w:val="16"/>
              </w:rPr>
              <w:t xml:space="preserve">Называть </w:t>
            </w:r>
            <w:r w:rsidRPr="002269D5">
              <w:rPr>
                <w:sz w:val="16"/>
                <w:szCs w:val="16"/>
              </w:rPr>
              <w:t xml:space="preserve">элементы книги: обложка, иллюстрация, оглавление. </w:t>
            </w: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книги по темам детского чтения.</w:t>
            </w:r>
            <w:r w:rsidRPr="002269D5">
              <w:rPr>
                <w:i/>
                <w:sz w:val="16"/>
                <w:szCs w:val="16"/>
              </w:rPr>
              <w:t xml:space="preserve"> Беседовать</w:t>
            </w:r>
            <w:r w:rsidRPr="002269D5">
              <w:rPr>
                <w:sz w:val="16"/>
                <w:szCs w:val="16"/>
              </w:rPr>
              <w:t xml:space="preserve"> после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2269D5">
              <w:rPr>
                <w:sz w:val="16"/>
                <w:szCs w:val="16"/>
              </w:rPr>
              <w:t>дств пр</w:t>
            </w:r>
            <w:proofErr w:type="gramEnd"/>
            <w:r w:rsidRPr="002269D5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Слушание стихотворения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питомцы». Сравнение произведений. Упражнение в выразительном чтении стихотворения.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С.Баруздин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«Веселые рассказы»</w:t>
            </w:r>
          </w:p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Упражняться</w:t>
            </w:r>
            <w:r w:rsidRPr="002269D5">
              <w:rPr>
                <w:sz w:val="16"/>
                <w:szCs w:val="16"/>
              </w:rPr>
              <w:t xml:space="preserve"> 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iCs/>
                <w:sz w:val="16"/>
                <w:szCs w:val="16"/>
              </w:rPr>
              <w:t xml:space="preserve"> Определять</w:t>
            </w:r>
            <w:r w:rsidRPr="002269D5">
              <w:rPr>
                <w:sz w:val="16"/>
                <w:szCs w:val="16"/>
              </w:rPr>
              <w:t xml:space="preserve"> настроение, которое создает произведение.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выразительно, соблюдая нужную интонацию.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Целостное восприятие произведения: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(рассказывает учитель), беседа по выявлению первичного восприятия текста.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Моделировать: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дополнить модель обложки.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рассказа по учебной хрестоматии (на оранжевой плашке).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7E0E8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Секреты художественных книг. 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«Потерянный день»</w:t>
            </w:r>
          </w:p>
          <w:p w:rsidR="006B605B" w:rsidRPr="00D96B0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  <w:r w:rsidRPr="002269D5">
              <w:rPr>
                <w:i/>
                <w:color w:val="000000"/>
                <w:sz w:val="16"/>
                <w:szCs w:val="16"/>
              </w:rPr>
              <w:t>Читать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Находить описание картин природы.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выполнение заданий в учебнике и тетради под руководством учителя.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Нравственное содержание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произведений, их поучительный смысл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«Три товарища»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«Печенье»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Сравнивать </w:t>
            </w:r>
            <w:r w:rsidRPr="002269D5">
              <w:rPr>
                <w:spacing w:val="-4"/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Группировать </w:t>
            </w:r>
            <w:r w:rsidRPr="002269D5">
              <w:rPr>
                <w:spacing w:val="-4"/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Определять </w:t>
            </w:r>
            <w:r w:rsidRPr="002269D5">
              <w:rPr>
                <w:spacing w:val="-4"/>
                <w:sz w:val="16"/>
                <w:szCs w:val="16"/>
              </w:rPr>
              <w:t>настроение</w:t>
            </w:r>
            <w:proofErr w:type="gramStart"/>
            <w:r w:rsidRPr="002269D5">
              <w:rPr>
                <w:spacing w:val="-4"/>
                <w:sz w:val="16"/>
                <w:szCs w:val="16"/>
              </w:rPr>
              <w:t xml:space="preserve"> ,</w:t>
            </w:r>
            <w:proofErr w:type="gramEnd"/>
            <w:r w:rsidRPr="002269D5">
              <w:rPr>
                <w:spacing w:val="-4"/>
                <w:sz w:val="16"/>
                <w:szCs w:val="16"/>
              </w:rPr>
              <w:t xml:space="preserve"> которое создают лирические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Литературная игра «Вспомни и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назови». Самостоятельная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Чтение, выполнение заданий. Сравнение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Чтение пословицы и выполнение заданий.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Юмористические стихотворения для детей.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«Я – лишний»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Я.Аким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«Мама»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Э.Успенский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«Всё в порядке»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Выражать </w:t>
            </w:r>
            <w:r w:rsidRPr="002269D5">
              <w:rPr>
                <w:spacing w:val="-4"/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Сравнивать</w:t>
            </w:r>
            <w:r w:rsidRPr="002269D5">
              <w:rPr>
                <w:spacing w:val="-4"/>
                <w:sz w:val="16"/>
                <w:szCs w:val="16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Фронтальная –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ответы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стихотворения «Я – лишний»; рассматривание книг о </w:t>
            </w:r>
            <w:proofErr w:type="spell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маме</w:t>
            </w:r>
            <w:proofErr w:type="gram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.</w:t>
            </w:r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И</w:t>
            </w:r>
            <w:proofErr w:type="gram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ндивидуальная</w:t>
            </w:r>
            <w:proofErr w:type="spell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Pr="007E0E84" w:rsidRDefault="008C639D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для детей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Е.Ильина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D96B08">
              <w:rPr>
                <w:rFonts w:ascii="Times New Roman" w:hAnsi="Times New Roman"/>
                <w:sz w:val="16"/>
                <w:szCs w:val="16"/>
              </w:rPr>
              <w:t>Чик-чик</w:t>
            </w:r>
            <w:proofErr w:type="gram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ножницами»</w:t>
            </w:r>
          </w:p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pacing w:val="-4"/>
                <w:sz w:val="16"/>
                <w:szCs w:val="16"/>
              </w:rPr>
              <w:t xml:space="preserve">Упражняться </w:t>
            </w:r>
            <w:r w:rsidRPr="002269D5">
              <w:rPr>
                <w:spacing w:val="-4"/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pacing w:val="-4"/>
                <w:sz w:val="16"/>
                <w:szCs w:val="16"/>
              </w:rPr>
              <w:t>Заучивать</w:t>
            </w:r>
            <w:r w:rsidRPr="002269D5">
              <w:rPr>
                <w:spacing w:val="-4"/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pacing w:val="-4"/>
                <w:sz w:val="16"/>
                <w:szCs w:val="16"/>
              </w:rPr>
              <w:t xml:space="preserve"> Отвечать</w:t>
            </w:r>
            <w:r w:rsidRPr="002269D5">
              <w:rPr>
                <w:spacing w:val="-4"/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(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произведение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вопросы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полным ответом (О ком рассказывается в произведении?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Что понравилось? Что не понравилось?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Почему?).</w:t>
            </w:r>
            <w:proofErr w:type="gramEnd"/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диалог героев по учебной хрестоматии (на оранжевой плашке). Работа в парах.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96B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15.04 – 24.04 диагностика </w:t>
            </w:r>
            <w:proofErr w:type="spellStart"/>
            <w:r w:rsidRPr="00D96B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D96B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УУД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  <w:r w:rsidRPr="002269D5">
              <w:rPr>
                <w:i/>
                <w:color w:val="000000"/>
                <w:sz w:val="16"/>
                <w:szCs w:val="16"/>
              </w:rPr>
              <w:t>Читать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6B605B" w:rsidRPr="002269D5" w:rsidRDefault="006B605B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Интегрированная контрольная работа. </w:t>
            </w:r>
          </w:p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Правила выполнения интегрированной контрольной работы. Самоконтроль и самопроверка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A6F43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дистанционный тренинг для школьников</w:t>
            </w:r>
          </w:p>
          <w:p w:rsidR="006B605B" w:rsidRPr="002A6F43" w:rsidRDefault="006B605B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val="en-US" w:eastAsia="ru-RU"/>
              </w:rPr>
              <w:t>eSchool</w:t>
            </w:r>
            <w:proofErr w:type="spellEnd"/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eastAsia="ru-RU"/>
              </w:rPr>
              <w:t>.</w:t>
            </w:r>
            <w:r w:rsidRPr="002A6F43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u w:val="single"/>
                <w:lang w:val="en-US" w:eastAsia="ru-RU"/>
              </w:rPr>
              <w:t>pro</w:t>
            </w:r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Читаем о родной природе.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Л.Толстой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«Солнце и ветер»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«Синичкин календарь»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Группировать </w:t>
            </w:r>
            <w:r w:rsidRPr="002269D5">
              <w:rPr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новым блоком (разделом), чтение заголовка, рассматривание содержания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(оглавления) раздела (Сколько произведений входит?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Каких авторов? Какое произведение открывает раздел?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Чем заканчивается? и т.д.).</w:t>
            </w:r>
            <w:proofErr w:type="gramEnd"/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произведения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«Солнце и ветер», беседа, выполнение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даний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учебнике и тетради под руководством учителя.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«Синичкин календарь»: самостоятельное первичное чтение, объяснение заголовка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D96B0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Разно-жанровые произведения   о родной  природе.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– Микитов «Русский лес». Русская народная песня «Берёзонька»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сказки, рассказы, стихотворения.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подробно и кратко.</w:t>
            </w:r>
          </w:p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 </w:t>
            </w:r>
            <w:r w:rsidRPr="002269D5">
              <w:rPr>
                <w:i/>
                <w:sz w:val="16"/>
                <w:szCs w:val="16"/>
              </w:rPr>
              <w:t>Выполнять</w:t>
            </w:r>
            <w:r w:rsidRPr="002269D5">
              <w:rPr>
                <w:sz w:val="16"/>
                <w:szCs w:val="16"/>
              </w:rPr>
              <w:t xml:space="preserve"> задания в тетради под руководством учителя.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разно-жанровыми произведениями о природе (рассказ, загадка,</w:t>
            </w:r>
            <w:proofErr w:type="gramEnd"/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закличка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народная песня).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Работа с рассказом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«Русский лес»: чтение по частям, выполнение заданий,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моделиро-вание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обложки. Самостоятельное чтение загадок и выполнение заданий в учебнике. Работа над выразительностью чтения песенк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заклички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и различия (авторской принадлежности, жанра, темы).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Сказки зарубежных писателей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Х.К.Андерсен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«Стойкий оловянный солдатик»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Упражняться </w:t>
            </w:r>
            <w:r w:rsidRPr="002269D5">
              <w:rPr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z w:val="16"/>
                <w:szCs w:val="16"/>
              </w:rPr>
              <w:t xml:space="preserve"> 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восприятие художественного произведения: 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(текст 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под руководством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учителя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аботать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первый абзац сказки (на оранжевой плашке),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соответствующие им отрывки (читает учитель).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 из сказки (на зеленой плашке) и в тетради задание 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6B605B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6B605B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6B605B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6B605B" w:rsidRPr="007E0E84" w:rsidRDefault="006B605B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Разножанровые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произведения   о родной  природе.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С.Маршак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«Апрель»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М.Пришвин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«Лесная капель»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Выражать </w:t>
            </w:r>
            <w:r w:rsidRPr="002269D5">
              <w:rPr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 w:rsidRPr="008C639D"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>О наших друзьях - животных (10 ч</w:t>
            </w:r>
            <w:proofErr w:type="gramStart"/>
            <w:r w:rsidRPr="008C639D"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Количество трансформированных уроков (2) из них: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интегрированных (0)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вне школьных стен (1)</w:t>
            </w:r>
          </w:p>
          <w:p w:rsidR="008C639D" w:rsidRPr="008C639D" w:rsidRDefault="008C639D" w:rsidP="008C639D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8C639D">
              <w:rPr>
                <w:rFonts w:ascii="Times New Roman" w:eastAsia="Times New Roman" w:hAnsi="Times New Roman"/>
                <w:color w:val="C00000"/>
                <w:lang w:eastAsia="ru-RU"/>
              </w:rPr>
              <w:t>- в цифровой среде (1)</w:t>
            </w:r>
          </w:p>
          <w:p w:rsidR="008C639D" w:rsidRPr="008C639D" w:rsidRDefault="008C639D" w:rsidP="006309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639D" w:rsidRDefault="008C639D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Произведения о дружбе человека и животных.</w:t>
            </w:r>
            <w:r w:rsidRPr="00F7083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И.Мазнин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«Давайте дружить»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Ю.Коваль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«Бабочка»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</w:t>
            </w:r>
            <w:bookmarkStart w:id="0" w:name="_GoBack"/>
            <w:bookmarkEnd w:id="0"/>
            <w:r w:rsidRPr="002269D5">
              <w:rPr>
                <w:sz w:val="16"/>
                <w:szCs w:val="16"/>
              </w:rPr>
              <w:t>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Ю.Коваля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8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С. Михалков «Аисты и лягушки»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Е.Чарушин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«Томкины сны»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Произведения для детей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«Лесной Колобо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Колючий Бок»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сказку. Определять и сравнивать темы текстов. </w:t>
            </w:r>
            <w:r w:rsidRPr="002269D5">
              <w:rPr>
                <w:i/>
                <w:iCs/>
                <w:sz w:val="16"/>
                <w:szCs w:val="16"/>
              </w:rPr>
              <w:t>Подбирать</w:t>
            </w:r>
            <w:r w:rsidRPr="002269D5">
              <w:rPr>
                <w:sz w:val="16"/>
                <w:szCs w:val="16"/>
              </w:rPr>
              <w:t xml:space="preserve"> иллюстрации к произведению.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восприятие: слушание сказки, беседа по выявлению первичного восприятия произведения.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фамилия автора, заглавие, жанр и тема.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иллюстрацию в учебной хрестоматии со строчками из сказки.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чувство толерантности: читать строки о добром отношении к животным в учебной хрестоматии.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Произведения о дружбе человека и животных. М. Пришвин «Ёжик»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Ю.Могутин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«Убежал»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Б.Заходер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«Ёжик»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iCs/>
                <w:sz w:val="16"/>
                <w:szCs w:val="16"/>
              </w:rPr>
              <w:t xml:space="preserve">Отгадывать, загадывать, придумывать </w:t>
            </w:r>
            <w:r w:rsidRPr="002269D5">
              <w:rPr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загадки среди других текстов.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Заходера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30.04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Сказки –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несказки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 животных.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Э.Шим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«Глухарь». Русская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народ-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песня «Котик». Г.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Скребицкий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«Самые быстрые крылья» Проверь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тему произведения.</w:t>
            </w:r>
            <w:r w:rsidRPr="002269D5">
              <w:rPr>
                <w:i/>
                <w:sz w:val="16"/>
                <w:szCs w:val="16"/>
              </w:rPr>
              <w:t xml:space="preserve"> Показать </w:t>
            </w:r>
            <w:r w:rsidRPr="002269D5">
              <w:rPr>
                <w:sz w:val="16"/>
                <w:szCs w:val="16"/>
              </w:rPr>
              <w:t>связь названия произведения и его темы</w:t>
            </w:r>
            <w:r w:rsidRPr="002269D5">
              <w:rPr>
                <w:i/>
                <w:sz w:val="16"/>
                <w:szCs w:val="16"/>
              </w:rPr>
              <w:t xml:space="preserve">. Учить придумывать </w:t>
            </w:r>
            <w:r w:rsidRPr="002269D5">
              <w:rPr>
                <w:sz w:val="16"/>
                <w:szCs w:val="16"/>
              </w:rPr>
              <w:t>свои сравнения.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Определение общей цели и путей ее достижения.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разножанровыми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закличка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народная песня)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абота с рассказом  Э.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Шима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3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Сказки современных писателей для детей.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«Добрая лошадь»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хозяин?»</w:t>
            </w:r>
          </w:p>
          <w:p w:rsidR="006B605B" w:rsidRPr="00F7083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Литературная игра «Вспомни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иназови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».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хозяин?», выполнение заданий в учебнике и тетради под руководством учителя.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5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Народные сказки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Русская народная сказка «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Терешечка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жанры произведений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>Определять</w:t>
            </w:r>
            <w:r w:rsidRPr="002269D5">
              <w:rPr>
                <w:sz w:val="16"/>
                <w:szCs w:val="16"/>
              </w:rPr>
              <w:t xml:space="preserve"> тему произведения, его главную мысль.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отдельных частей сказки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учителя.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отдельные эпизоды сказки,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содержание отрывков, соответствующих иллюстрациям в учебной хрестоматии и задание 2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группам (отрывки на зеленых и оранжевых плашках).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песенки: задание 1 в тетради.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«На катке»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В.Голявкин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«Про то, для кого  Вовка учится»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В.Голявкина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Делая зло, на добро не надейся.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Самое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страшное»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С.Востоков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кого»</w:t>
            </w: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Работать</w:t>
            </w:r>
            <w:r w:rsidRPr="002269D5">
              <w:rPr>
                <w:sz w:val="16"/>
                <w:szCs w:val="16"/>
              </w:rPr>
              <w:t xml:space="preserve"> над самостоятельным ознакомительным чтением и анализировать, </w:t>
            </w:r>
            <w:r w:rsidRPr="002269D5">
              <w:rPr>
                <w:i/>
                <w:sz w:val="16"/>
                <w:szCs w:val="16"/>
              </w:rPr>
              <w:t>наблюдать,</w:t>
            </w:r>
            <w:r w:rsidRPr="002269D5">
              <w:rPr>
                <w:sz w:val="16"/>
                <w:szCs w:val="16"/>
              </w:rPr>
              <w:t xml:space="preserve"> сравнивать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по частям рассказа, беседа, выполнение заданий в учебнике и тетради. Сравнение рассказов о детях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выбор тона и темпа чтения.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Рассказы о детях.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В. Берестов «Серёжа и гвозди»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Проверь себя.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Воспринимать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Ориентироваться</w:t>
            </w:r>
            <w:r w:rsidRPr="002269D5">
              <w:rPr>
                <w:color w:val="000000"/>
                <w:sz w:val="16"/>
                <w:szCs w:val="16"/>
              </w:rPr>
              <w:t xml:space="preserve"> в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Сказки о животных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Русская народная сказка «Лисичка-сестричка и Серый Волк»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color w:val="000000"/>
                <w:sz w:val="16"/>
                <w:szCs w:val="16"/>
              </w:rPr>
              <w:t xml:space="preserve">стихотворения, рассказы, сказки. </w:t>
            </w: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</w:t>
            </w:r>
            <w:proofErr w:type="gramStart"/>
            <w:r w:rsidRPr="002269D5">
              <w:rPr>
                <w:sz w:val="16"/>
                <w:szCs w:val="16"/>
              </w:rPr>
              <w:t>..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(жанр, тема, авторская принадлежность, заголовок).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текст с иллюстрациями.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 и пословицы (на зеленой плашке), последний эпизод (на оранжевой плашке).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эпизод к иллюстрации в тетради (задание 1).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парах: читать диалог Волка и Лисы (задание 2 в тетради).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Cs/>
                <w:sz w:val="16"/>
                <w:szCs w:val="16"/>
              </w:rPr>
              <w:t>Произведения о дружбе и доброте.</w:t>
            </w:r>
            <w:r w:rsidRPr="00F7083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М.Пляцковский</w:t>
            </w:r>
            <w:proofErr w:type="spellEnd"/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«Урок дружбы»,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А.Усачёв</w:t>
            </w:r>
            <w:proofErr w:type="spellEnd"/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«Грамотная мышка»</w:t>
            </w:r>
          </w:p>
          <w:p w:rsidR="006B605B" w:rsidRPr="00F7083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Пословица</w:t>
            </w:r>
          </w:p>
          <w:p w:rsidR="006B605B" w:rsidRPr="00F7083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Перечитывать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сказки М.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А.Усачёва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sz w:val="16"/>
                <w:szCs w:val="16"/>
              </w:rPr>
              <w:t>Авторская</w:t>
            </w:r>
          </w:p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sz w:val="16"/>
                <w:szCs w:val="16"/>
              </w:rPr>
              <w:t>считалка.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Яснов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 лесной библиотеке»,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«Цыпленок и Утенок».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 г</w:t>
            </w:r>
            <w:r w:rsidRPr="002269D5">
              <w:rPr>
                <w:sz w:val="16"/>
                <w:szCs w:val="16"/>
              </w:rPr>
              <w:t>лавную мысль произведения.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Определять, </w:t>
            </w:r>
            <w:r w:rsidRPr="002269D5">
              <w:rPr>
                <w:sz w:val="16"/>
                <w:szCs w:val="16"/>
              </w:rPr>
              <w:t>какой пословицей можно заменить авторское название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Яснов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 лесной библиотеке»,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Высказ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4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7083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Разножанровые</w:t>
            </w:r>
            <w:proofErr w:type="spellEnd"/>
            <w:r w:rsidRPr="00F7083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произведения о животных.</w:t>
            </w: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А. </w:t>
            </w:r>
            <w:proofErr w:type="spellStart"/>
            <w:r w:rsidRPr="00F7083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Барто</w:t>
            </w:r>
            <w:proofErr w:type="spellEnd"/>
            <w:r w:rsidRPr="00F7083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«Жук».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Н.Н.Сладков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«На одном бревне».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Пословицы.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авторские и народные </w:t>
            </w:r>
            <w:proofErr w:type="spellStart"/>
            <w:r w:rsidRPr="002269D5">
              <w:rPr>
                <w:bCs/>
                <w:color w:val="000000"/>
                <w:sz w:val="16"/>
                <w:szCs w:val="16"/>
              </w:rPr>
              <w:t>сказки</w:t>
            </w:r>
            <w:proofErr w:type="gramStart"/>
            <w:r w:rsidRPr="002269D5">
              <w:rPr>
                <w:bCs/>
                <w:color w:val="000000"/>
                <w:sz w:val="16"/>
                <w:szCs w:val="16"/>
              </w:rPr>
              <w:t>.</w:t>
            </w:r>
            <w:r w:rsidRPr="002269D5">
              <w:rPr>
                <w:i/>
                <w:sz w:val="16"/>
                <w:szCs w:val="16"/>
              </w:rPr>
              <w:t>Ч</w:t>
            </w:r>
            <w:proofErr w:type="gramEnd"/>
            <w:r w:rsidRPr="002269D5">
              <w:rPr>
                <w:i/>
                <w:sz w:val="16"/>
                <w:szCs w:val="16"/>
              </w:rPr>
              <w:t>итать</w:t>
            </w:r>
            <w:proofErr w:type="spellEnd"/>
            <w:r w:rsidRPr="002269D5">
              <w:rPr>
                <w:i/>
                <w:sz w:val="16"/>
                <w:szCs w:val="16"/>
              </w:rPr>
              <w:t xml:space="preserve">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со стихотворением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А.Барто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«Жук»: работа над выразительностью чтения, выполнение заданий в учебнике.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Дифференцированное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вы-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полнение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Н.Сладкова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sz w:val="16"/>
                <w:szCs w:val="16"/>
              </w:rPr>
              <w:t>О больших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sz w:val="16"/>
                <w:szCs w:val="16"/>
              </w:rPr>
              <w:t>и маленьких.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Г.Скребицкий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«Мать»</w:t>
            </w:r>
          </w:p>
          <w:p w:rsidR="006B605B" w:rsidRPr="00F70838" w:rsidRDefault="006B605B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6B605B" w:rsidRPr="002269D5" w:rsidRDefault="006B605B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рассказ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главную мысль рассказа (бережное отношение к матери с детьми).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комментировать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заголовок «Мать».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произведением: повторно слушать (читает учитель)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самостоятельно.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 w:rsidP="00DD1F5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Рассказы о животных.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Е.И.Чарушин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«Томка и корова».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Загадка.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 Берестов «Выводок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Проверь себя.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6B605B" w:rsidRPr="002269D5" w:rsidRDefault="006B605B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книгами Е.И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ыполнение заданий в учебнике. Чтение и отгадывание загадки.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F7083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Читаем о Родине и родной природе. </w:t>
            </w:r>
            <w:proofErr w:type="spellStart"/>
            <w:r w:rsidRPr="00F70838">
              <w:rPr>
                <w:rFonts w:ascii="Times New Roman" w:hAnsi="Times New Roman"/>
                <w:iCs/>
                <w:sz w:val="16"/>
                <w:szCs w:val="16"/>
              </w:rPr>
              <w:t>И.Соколов</w:t>
            </w:r>
            <w:proofErr w:type="spellEnd"/>
            <w:r w:rsidRPr="00F70838">
              <w:rPr>
                <w:rFonts w:ascii="Times New Roman" w:hAnsi="Times New Roman"/>
                <w:iCs/>
                <w:sz w:val="16"/>
                <w:szCs w:val="16"/>
              </w:rPr>
              <w:t>-Микитов «Радуга»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Е.Трутнева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Эхо»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агадки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</w:p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характеризовать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Использовать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  <w:p w:rsidR="006B605B" w:rsidRPr="002269D5" w:rsidRDefault="006B605B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стихотворений о природе по учебнику и учебной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хрест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матии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И.Шевчука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«Ленивое эхо». Обмен мнениями. Упражнение в выразительном чтении. Выполнение задания в учебнике и тетради. Чтение народной загадки (с. 118) и авторской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«Загадка»). Чтение загадок, выполнение заданий в учебнике и тетради.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Рассказы о природе.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 «Май», Пословица, Загадка,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А.Плещеев</w:t>
            </w:r>
            <w:proofErr w:type="spellEnd"/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«Травка зеленеет».</w:t>
            </w:r>
          </w:p>
          <w:p w:rsidR="006B605B" w:rsidRPr="00F70838" w:rsidRDefault="006B605B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6B605B" w:rsidRPr="002269D5" w:rsidRDefault="006B605B" w:rsidP="00F24BB4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по учебнику и учебной хрестоматии. Чтение учащимися отдельных отрывков из изученных рассказов. Самостоятельное первичное чтение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Микитова «Май», чтение по частям, выполнение заданий в учебнике и тетради. Работа со стихотворением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А.Плещеева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Стихотворения о природе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«Весенняя гроза»</w:t>
            </w:r>
          </w:p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6B605B" w:rsidRPr="002269D5" w:rsidRDefault="006B605B" w:rsidP="00F24BB4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6B605B" w:rsidRPr="002269D5" w:rsidRDefault="006B605B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стихотворение,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мнение о настроении.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указать фамилию автора и заголовок, определить жанр и тему.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соотносить с иллюстрацией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стихотворный текст,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цветом свои ощущения на рисунке (задание в тетради).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 w:rsidP="00DD1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B605B" w:rsidTr="006B605B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М.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Есеновский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«Моя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неболь-шая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родина»,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Р.Валеева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«Здравствуй, лето!». Ю.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Коринец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«Волшебное письмо»</w:t>
            </w:r>
          </w:p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</w:p>
          <w:p w:rsidR="006B605B" w:rsidRPr="002269D5" w:rsidRDefault="006B605B" w:rsidP="00F24BB4">
            <w:pPr>
              <w:tabs>
                <w:tab w:val="left" w:pos="6360"/>
              </w:tabs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характеризовать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Использовать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  <w:p w:rsidR="006B605B" w:rsidRPr="002269D5" w:rsidRDefault="006B605B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2269D5" w:rsidRDefault="006B605B" w:rsidP="00F24BB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70838" w:rsidRDefault="006B605B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Чтение ознакомительное, беседа, чтение по ролям, выполнение заданий в учебнике. Самостоятельное чтение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упражнения в чтении, выполнение заданий в учебнике и тетради.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6B605B" w:rsidRDefault="006B605B" w:rsidP="00DD1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Pr="00F24BB4" w:rsidRDefault="006B605B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6B605B" w:rsidRPr="00F24BB4" w:rsidRDefault="008C639D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91" w:history="1">
              <w:r w:rsidR="006B605B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6B605B" w:rsidRPr="00F24BB4" w:rsidRDefault="006B605B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B" w:rsidRDefault="006B6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F70838" w:rsidRDefault="00F70838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интегрированные уроки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2 уроки вне школьных стен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3 уроки в цифровой среде</w:t>
      </w: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sectPr w:rsidR="00740933" w:rsidSect="0074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3"/>
    <w:rsid w:val="000A31BD"/>
    <w:rsid w:val="001247BF"/>
    <w:rsid w:val="001C5CFF"/>
    <w:rsid w:val="001D5E18"/>
    <w:rsid w:val="002269D5"/>
    <w:rsid w:val="00283C22"/>
    <w:rsid w:val="00471472"/>
    <w:rsid w:val="0048413A"/>
    <w:rsid w:val="00531117"/>
    <w:rsid w:val="006309BA"/>
    <w:rsid w:val="006B605B"/>
    <w:rsid w:val="00740933"/>
    <w:rsid w:val="008C639D"/>
    <w:rsid w:val="00925926"/>
    <w:rsid w:val="00986693"/>
    <w:rsid w:val="009941AB"/>
    <w:rsid w:val="00CA01EC"/>
    <w:rsid w:val="00CB078A"/>
    <w:rsid w:val="00D96B08"/>
    <w:rsid w:val="00DD1F58"/>
    <w:rsid w:val="00F24BB4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brain.com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1september.ru/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roki.net/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.1september.ru/" TargetMode="External"/><Relationship Id="rId29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www.1september.ru/" TargetMode="External"/><Relationship Id="rId27" Type="http://schemas.openxmlformats.org/officeDocument/2006/relationships/hyperlink" Target="http://www.openworld/school" TargetMode="External"/><Relationship Id="rId30" Type="http://schemas.openxmlformats.org/officeDocument/2006/relationships/hyperlink" Target="http://www.nhm.ac.uk/" TargetMode="External"/><Relationship Id="rId35" Type="http://schemas.openxmlformats.org/officeDocument/2006/relationships/hyperlink" Target="http://www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1september.ru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nhm.ac.uk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g.ru" TargetMode="External"/><Relationship Id="rId15" Type="http://schemas.openxmlformats.org/officeDocument/2006/relationships/hyperlink" Target="http://suhin.narod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nhm.ac.uk/" TargetMode="External"/><Relationship Id="rId36" Type="http://schemas.openxmlformats.org/officeDocument/2006/relationships/hyperlink" Target="http://www.nhm.ac.uk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8009-61E1-4C75-AFAB-4799C9B5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Учитель</cp:lastModifiedBy>
  <cp:revision>11</cp:revision>
  <dcterms:created xsi:type="dcterms:W3CDTF">2018-09-13T05:35:00Z</dcterms:created>
  <dcterms:modified xsi:type="dcterms:W3CDTF">2019-02-06T06:03:00Z</dcterms:modified>
</cp:coreProperties>
</file>