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2D" w:rsidRDefault="00AA242D" w:rsidP="008A7CEE">
      <w:pPr>
        <w:jc w:val="center"/>
        <w:outlineLvl w:val="0"/>
      </w:pPr>
    </w:p>
    <w:p w:rsidR="00AA242D" w:rsidRDefault="00AA242D" w:rsidP="008A7CEE">
      <w:pPr>
        <w:jc w:val="center"/>
        <w:outlineLvl w:val="0"/>
      </w:pPr>
    </w:p>
    <w:p w:rsidR="00AA242D" w:rsidRPr="005C6EB6" w:rsidRDefault="009E4F90" w:rsidP="00AA242D">
      <w:pPr>
        <w:jc w:val="center"/>
        <w:rPr>
          <w:b/>
          <w:bCs/>
        </w:rPr>
      </w:pPr>
      <w:r>
        <w:rPr>
          <w:b/>
          <w:bCs/>
        </w:rPr>
        <w:t>1.</w:t>
      </w:r>
      <w:r w:rsidR="00AA242D" w:rsidRPr="005C6EB6">
        <w:rPr>
          <w:b/>
          <w:bCs/>
        </w:rPr>
        <w:t>ПЛАНИРУЕМЫЕ РЕЗУЛЬТАТЫ</w:t>
      </w:r>
    </w:p>
    <w:p w:rsidR="00AA242D" w:rsidRPr="005C6EB6" w:rsidRDefault="00AA242D" w:rsidP="00AA242D">
      <w:pPr>
        <w:jc w:val="both"/>
      </w:pPr>
      <w:r w:rsidRPr="005C6EB6">
        <w:t xml:space="preserve">   </w:t>
      </w:r>
      <w:proofErr w:type="gramStart"/>
      <w:r w:rsidRPr="005C6EB6"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</w:t>
      </w:r>
      <w:r>
        <w:t>о стандарта обучение на уроках</w:t>
      </w:r>
      <w:r w:rsidRPr="005C6EB6">
        <w:t xml:space="preserve"> по изобразительному искусству</w:t>
      </w:r>
      <w:proofErr w:type="gramEnd"/>
      <w:r w:rsidRPr="005C6EB6">
        <w:t xml:space="preserve"> направлено на достижение учащимися личностных, </w:t>
      </w:r>
      <w:proofErr w:type="spellStart"/>
      <w:r w:rsidRPr="005C6EB6">
        <w:t>метапредметных</w:t>
      </w:r>
      <w:proofErr w:type="spellEnd"/>
      <w:r w:rsidRPr="005C6EB6">
        <w:t xml:space="preserve"> и предметных результатов.</w:t>
      </w:r>
    </w:p>
    <w:p w:rsidR="00AA242D" w:rsidRPr="005C6EB6" w:rsidRDefault="00AA242D" w:rsidP="00AA242D">
      <w:pPr>
        <w:jc w:val="both"/>
        <w:rPr>
          <w:b/>
        </w:rPr>
      </w:pPr>
    </w:p>
    <w:p w:rsidR="00AA242D" w:rsidRPr="005C6EB6" w:rsidRDefault="00AA242D" w:rsidP="00AA242D">
      <w:pPr>
        <w:jc w:val="both"/>
      </w:pPr>
      <w:r w:rsidRPr="005C6EB6">
        <w:rPr>
          <w:b/>
        </w:rPr>
        <w:t>5 класс</w:t>
      </w:r>
    </w:p>
    <w:p w:rsidR="00AA242D" w:rsidRPr="005C6EB6" w:rsidRDefault="00AA242D" w:rsidP="00AA242D">
      <w:pPr>
        <w:jc w:val="both"/>
      </w:pPr>
      <w:r w:rsidRPr="005C6EB6">
        <w:rPr>
          <w:b/>
        </w:rPr>
        <w:t xml:space="preserve">   Личностные</w:t>
      </w:r>
      <w:r w:rsidRPr="005C6EB6">
        <w:t xml:space="preserve"> </w:t>
      </w:r>
      <w:r w:rsidRPr="005C6EB6">
        <w:rPr>
          <w:b/>
        </w:rPr>
        <w:t>результаты</w:t>
      </w:r>
      <w:r w:rsidRPr="005C6EB6">
        <w:t xml:space="preserve"> отражаются в индивидуальных качественных свойствах учащихся</w:t>
      </w:r>
    </w:p>
    <w:p w:rsidR="00AA242D" w:rsidRPr="005C6EB6" w:rsidRDefault="00AA242D" w:rsidP="00AA242D">
      <w:pPr>
        <w:jc w:val="both"/>
      </w:pPr>
      <w:r w:rsidRPr="005C6EB6"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AA242D" w:rsidRPr="005C6EB6" w:rsidRDefault="00AA242D" w:rsidP="00AA242D">
      <w:pPr>
        <w:jc w:val="both"/>
      </w:pPr>
      <w:r w:rsidRPr="005C6EB6">
        <w:rPr>
          <w:i/>
        </w:rPr>
        <w:t xml:space="preserve">- </w:t>
      </w:r>
      <w:r w:rsidRPr="005C6EB6"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AA242D" w:rsidRPr="005C6EB6" w:rsidRDefault="00AA242D" w:rsidP="00AA242D">
      <w:pPr>
        <w:jc w:val="both"/>
      </w:pPr>
      <w:r w:rsidRPr="005C6EB6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A242D" w:rsidRPr="005C6EB6" w:rsidRDefault="00AA242D" w:rsidP="00AA242D">
      <w:pPr>
        <w:jc w:val="both"/>
      </w:pPr>
      <w:r w:rsidRPr="005C6EB6"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AA242D" w:rsidRPr="005C6EB6" w:rsidRDefault="00AA242D" w:rsidP="00AA242D">
      <w:pPr>
        <w:jc w:val="both"/>
      </w:pPr>
      <w:r w:rsidRPr="005C6EB6">
        <w:t>-формирование способности ориентироваться в мире современной художественной культуры</w:t>
      </w:r>
    </w:p>
    <w:p w:rsidR="00AA242D" w:rsidRPr="005C6EB6" w:rsidRDefault="00AA242D" w:rsidP="00AA242D">
      <w:pPr>
        <w:jc w:val="both"/>
      </w:pPr>
      <w:r w:rsidRPr="005C6EB6">
        <w:rPr>
          <w:b/>
        </w:rPr>
        <w:t>Метапредметные результаты</w:t>
      </w:r>
    </w:p>
    <w:p w:rsidR="00AA242D" w:rsidRPr="005C6EB6" w:rsidRDefault="00AA242D" w:rsidP="00AA242D">
      <w:pPr>
        <w:jc w:val="both"/>
      </w:pPr>
      <w:r w:rsidRPr="005C6EB6">
        <w:t>-Формирование   активного отношения к традициям культуры как смысловой, эстетической и личностно-значимой ценности;</w:t>
      </w:r>
    </w:p>
    <w:p w:rsidR="00AA242D" w:rsidRPr="005C6EB6" w:rsidRDefault="00AA242D" w:rsidP="00AA242D">
      <w:pPr>
        <w:jc w:val="both"/>
      </w:pPr>
      <w:r w:rsidRPr="005C6EB6">
        <w:t>-обретение самостоятельного творческого опыта, формирующего способность к самостоятельным действиям, в различных учебных и жизненных ситуациях;</w:t>
      </w:r>
    </w:p>
    <w:p w:rsidR="00AA242D" w:rsidRPr="005C6EB6" w:rsidRDefault="00AA242D" w:rsidP="00AA242D">
      <w:pPr>
        <w:jc w:val="both"/>
      </w:pPr>
      <w:r w:rsidRPr="005C6EB6">
        <w:t>Умение эстетически подходить к любому виду деятельности;</w:t>
      </w:r>
    </w:p>
    <w:p w:rsidR="00AA242D" w:rsidRPr="005C6EB6" w:rsidRDefault="00AA242D" w:rsidP="00AA242D">
      <w:pPr>
        <w:jc w:val="both"/>
      </w:pPr>
      <w:r w:rsidRPr="005C6EB6">
        <w:t>-развитие фантазии, воображения, визуальной памяти;</w:t>
      </w:r>
    </w:p>
    <w:p w:rsidR="00AA242D" w:rsidRPr="005C6EB6" w:rsidRDefault="00AA242D" w:rsidP="00AA242D">
      <w:pPr>
        <w:jc w:val="both"/>
      </w:pPr>
      <w:r w:rsidRPr="005C6EB6"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AA242D" w:rsidRPr="005C6EB6" w:rsidRDefault="00AA242D" w:rsidP="00AA242D">
      <w:pPr>
        <w:jc w:val="both"/>
        <w:rPr>
          <w:b/>
        </w:rPr>
      </w:pPr>
      <w:r w:rsidRPr="005C6EB6">
        <w:rPr>
          <w:b/>
        </w:rPr>
        <w:t>Предметные результаты:</w:t>
      </w:r>
    </w:p>
    <w:p w:rsidR="00AA242D" w:rsidRPr="005C6EB6" w:rsidRDefault="00AA242D" w:rsidP="00AA242D">
      <w:pPr>
        <w:jc w:val="both"/>
      </w:pPr>
      <w:r w:rsidRPr="005C6EB6">
        <w:rPr>
          <w:b/>
        </w:rPr>
        <w:t>-</w:t>
      </w:r>
      <w:r w:rsidRPr="005C6EB6">
        <w:t>восприятие мира, человека, окружающих явлений с эстетических позиций;</w:t>
      </w:r>
    </w:p>
    <w:p w:rsidR="00AA242D" w:rsidRPr="005C6EB6" w:rsidRDefault="00AA242D" w:rsidP="00AA242D">
      <w:pPr>
        <w:jc w:val="both"/>
      </w:pPr>
      <w:r w:rsidRPr="005C6EB6">
        <w:t>-активное отношение к традициям культуры как к смысловой, эстетической и личностно значимой ценности;</w:t>
      </w:r>
    </w:p>
    <w:p w:rsidR="00AA242D" w:rsidRPr="005C6EB6" w:rsidRDefault="00AA242D" w:rsidP="00AA242D">
      <w:pPr>
        <w:jc w:val="both"/>
      </w:pPr>
      <w:r w:rsidRPr="005C6EB6">
        <w:t>-художественное познание мира, понимание роли и места искусства в жизни человека и общества;</w:t>
      </w:r>
    </w:p>
    <w:p w:rsidR="00AA242D" w:rsidRPr="005C6EB6" w:rsidRDefault="00AA242D" w:rsidP="00AA242D">
      <w:pPr>
        <w:jc w:val="both"/>
      </w:pPr>
      <w:r w:rsidRPr="005C6EB6"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AA242D" w:rsidRPr="005C6EB6" w:rsidRDefault="00AA242D" w:rsidP="00AA242D">
      <w:pPr>
        <w:jc w:val="both"/>
      </w:pPr>
      <w:r w:rsidRPr="005C6EB6">
        <w:t>-понимание разницы между элитарным и массовым искусством;</w:t>
      </w:r>
    </w:p>
    <w:p w:rsidR="00AA242D" w:rsidRPr="005C6EB6" w:rsidRDefault="00AA242D" w:rsidP="00AA242D">
      <w:pPr>
        <w:jc w:val="both"/>
      </w:pPr>
      <w:r w:rsidRPr="005C6EB6">
        <w:t>-применять различные художественные материалы, техники и средства художественной выразительности в собственной художественной деятельности.</w:t>
      </w:r>
    </w:p>
    <w:p w:rsidR="00AA242D" w:rsidRPr="005C6EB6" w:rsidRDefault="00AA242D" w:rsidP="00AA242D">
      <w:pPr>
        <w:jc w:val="both"/>
      </w:pPr>
    </w:p>
    <w:p w:rsidR="00AA242D" w:rsidRPr="002D47FC" w:rsidRDefault="009E4F90" w:rsidP="00AA242D">
      <w:pPr>
        <w:pStyle w:val="a4"/>
        <w:shd w:val="clear" w:color="auto" w:fill="FFFFFF"/>
        <w:spacing w:after="202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2.Соержание учебного </w:t>
      </w:r>
      <w:proofErr w:type="spellStart"/>
      <w:r>
        <w:rPr>
          <w:b/>
          <w:color w:val="000000"/>
        </w:rPr>
        <w:t>проедмета</w:t>
      </w:r>
      <w:proofErr w:type="spellEnd"/>
    </w:p>
    <w:tbl>
      <w:tblPr>
        <w:tblW w:w="9963" w:type="dxa"/>
        <w:tblInd w:w="-612" w:type="dxa"/>
        <w:tblLayout w:type="fixed"/>
        <w:tblLook w:val="01E0"/>
      </w:tblPr>
      <w:tblGrid>
        <w:gridCol w:w="9963"/>
      </w:tblGrid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</w:p>
          <w:p w:rsidR="00AA242D" w:rsidRPr="002D47FC" w:rsidRDefault="00AA242D" w:rsidP="00A61EFC">
            <w:pPr>
              <w:jc w:val="both"/>
              <w:rPr>
                <w:b/>
              </w:rPr>
            </w:pPr>
            <w:r w:rsidRPr="002D47FC">
              <w:rPr>
                <w:b/>
              </w:rPr>
              <w:t>Раздел 1. Древние корни народного искусства (8 ч)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lastRenderedPageBreak/>
              <w:t>Древние образы в народном искусстве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Внутренний мир русской избы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 xml:space="preserve">Конструкция и декор предметов народного быта 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Убранство русской избы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Русская народная вышивка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Народно праздничный костюм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Народные праздничные обряды (рисунок)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Народные праздничные обряды (живопись)</w:t>
            </w:r>
          </w:p>
        </w:tc>
      </w:tr>
      <w:tr w:rsidR="00AA242D" w:rsidRPr="002D47FC" w:rsidTr="00A61EFC">
        <w:trPr>
          <w:trHeight w:val="957"/>
        </w:trPr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</w:p>
          <w:p w:rsidR="00AA242D" w:rsidRPr="002D47FC" w:rsidRDefault="00AA242D" w:rsidP="00A61EFC">
            <w:pPr>
              <w:jc w:val="both"/>
              <w:rPr>
                <w:b/>
              </w:rPr>
            </w:pPr>
            <w:r w:rsidRPr="002D47FC">
              <w:rPr>
                <w:b/>
              </w:rPr>
              <w:t>Раздел 2. Связь времен и народов в искусстве (8ч.)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Древние образы в современных народных игрушках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Искусство «Гжели»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Городецкая роспись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Хохлома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proofErr w:type="spellStart"/>
            <w:r w:rsidRPr="002D47FC">
              <w:t>Жостово</w:t>
            </w:r>
            <w:proofErr w:type="spellEnd"/>
            <w:r w:rsidRPr="002D47FC">
              <w:t>. Роспись по металлу.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Щепа. Роспись по лубу и дереву.</w:t>
            </w:r>
          </w:p>
          <w:p w:rsidR="00AA242D" w:rsidRPr="002D47FC" w:rsidRDefault="00AA242D" w:rsidP="00A61EFC">
            <w:pPr>
              <w:jc w:val="both"/>
            </w:pPr>
            <w:r w:rsidRPr="002D47FC">
              <w:t>Теснение и резьба по бересте.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Щепа. Роспись по лубу и дереву.</w:t>
            </w:r>
          </w:p>
          <w:p w:rsidR="00AA242D" w:rsidRPr="002D47FC" w:rsidRDefault="00AA242D" w:rsidP="00A61EFC">
            <w:pPr>
              <w:jc w:val="both"/>
            </w:pPr>
            <w:r w:rsidRPr="002D47FC">
              <w:t>Теснение и резьба по бересте (мезенская роспись)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Роль народных художественных промыслов в современной жизни (обобщение темы подведение итогов)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</w:p>
          <w:p w:rsidR="00AA242D" w:rsidRPr="002D47FC" w:rsidRDefault="00AA242D" w:rsidP="00A61EFC">
            <w:pPr>
              <w:jc w:val="both"/>
              <w:rPr>
                <w:b/>
              </w:rPr>
            </w:pPr>
            <w:r w:rsidRPr="002D47FC">
              <w:rPr>
                <w:b/>
              </w:rPr>
              <w:t>Раздел 3. Декор</w:t>
            </w:r>
            <w:r>
              <w:rPr>
                <w:b/>
              </w:rPr>
              <w:t xml:space="preserve"> </w:t>
            </w:r>
            <w:r w:rsidRPr="002D47FC">
              <w:rPr>
                <w:b/>
              </w:rPr>
              <w:t>- человек, общество, время (10ч)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Зачем людям украшения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Роль декоративного искусства в жизни древнего общества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Одежда «говорит» о человеке (создание композиции)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Одежда «говорит» о человеке (рисунок)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Одежда говорит о человеке (живопись)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Одежда говорит о человеке (создание панно)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Одежда говорит о человеке (выставка)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 чем рассказывают нам гербы и эмблемы (рисунок)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О чем рассказывают нам гербы и эмблемы (живопись)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Роль декоративного искусства в жизни человека и общества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Роль декоративного искусства в жизни человека и общества (презентация)</w:t>
            </w:r>
          </w:p>
        </w:tc>
      </w:tr>
      <w:tr w:rsidR="00AA242D" w:rsidRPr="002D47FC" w:rsidTr="00A61EFC">
        <w:trPr>
          <w:trHeight w:val="833"/>
        </w:trPr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</w:p>
          <w:p w:rsidR="00AA242D" w:rsidRPr="002D47FC" w:rsidRDefault="00AA242D" w:rsidP="00A61EFC">
            <w:pPr>
              <w:jc w:val="both"/>
              <w:rPr>
                <w:b/>
              </w:rPr>
            </w:pPr>
            <w:r w:rsidRPr="002D47FC">
              <w:rPr>
                <w:b/>
              </w:rPr>
              <w:t>Раздел 4. Декоративное искусство в современном мире (8ч)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Современное выставочное искусство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(подборка материала)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(эскиз)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(картон)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 (рисунок)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(живопись)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(декорирование)</w:t>
            </w:r>
          </w:p>
        </w:tc>
      </w:tr>
      <w:tr w:rsidR="00AA242D" w:rsidRPr="002D47FC" w:rsidTr="00A61EFC">
        <w:tc>
          <w:tcPr>
            <w:tcW w:w="9963" w:type="dxa"/>
            <w:shd w:val="clear" w:color="auto" w:fill="auto"/>
          </w:tcPr>
          <w:p w:rsidR="00AA242D" w:rsidRPr="002D47FC" w:rsidRDefault="00AA242D" w:rsidP="00A61EFC">
            <w:pPr>
              <w:jc w:val="both"/>
            </w:pPr>
            <w:r w:rsidRPr="002D47FC">
              <w:t>Ты сам мастер (Оформление)</w:t>
            </w:r>
          </w:p>
        </w:tc>
      </w:tr>
    </w:tbl>
    <w:p w:rsidR="00AA242D" w:rsidRDefault="00AA242D" w:rsidP="008A7CEE">
      <w:pPr>
        <w:jc w:val="center"/>
        <w:outlineLvl w:val="0"/>
      </w:pPr>
    </w:p>
    <w:p w:rsidR="009E4F90" w:rsidRPr="009E4F90" w:rsidRDefault="009E4F90" w:rsidP="009E4F90">
      <w:pPr>
        <w:pStyle w:val="a4"/>
        <w:shd w:val="clear" w:color="auto" w:fill="FFFFFF"/>
        <w:spacing w:after="202" w:afterAutospacing="0" w:line="360" w:lineRule="auto"/>
        <w:jc w:val="center"/>
        <w:rPr>
          <w:b/>
          <w:color w:val="000000"/>
        </w:rPr>
      </w:pPr>
      <w:r w:rsidRPr="009E4F90">
        <w:rPr>
          <w:b/>
          <w:color w:val="000000"/>
        </w:rPr>
        <w:t>Тематическое планирование</w:t>
      </w:r>
    </w:p>
    <w:p w:rsidR="009E4F90" w:rsidRDefault="009E4F90" w:rsidP="009E4F90">
      <w:pPr>
        <w:pStyle w:val="a4"/>
        <w:shd w:val="clear" w:color="auto" w:fill="FFFFFF"/>
        <w:spacing w:after="202" w:afterAutospacing="0" w:line="360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E4F90" w:rsidTr="009E4F90">
        <w:trPr>
          <w:trHeight w:val="1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0" w:rsidRDefault="009E4F90">
            <w:pPr>
              <w:spacing w:line="360" w:lineRule="auto"/>
              <w:jc w:val="both"/>
            </w:pPr>
          </w:p>
          <w:p w:rsidR="009E4F90" w:rsidRDefault="009E4F90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1.Древние корни народного искусства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0" w:rsidRDefault="009E4F90">
            <w:pPr>
              <w:pStyle w:val="a4"/>
              <w:spacing w:after="202" w:afterAutospacing="0" w:line="360" w:lineRule="auto"/>
              <w:jc w:val="center"/>
              <w:rPr>
                <w:color w:val="000000"/>
              </w:rPr>
            </w:pPr>
          </w:p>
          <w:p w:rsidR="009E4F90" w:rsidRDefault="009E4F90">
            <w:pPr>
              <w:pStyle w:val="a4"/>
              <w:spacing w:after="202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E4F90" w:rsidTr="009E4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rPr>
                <w:color w:val="000000"/>
              </w:rPr>
            </w:pPr>
            <w:r>
              <w:t xml:space="preserve">2.Связь времен и народов в искусстве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E4F90" w:rsidTr="009E4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rPr>
                <w:color w:val="000000"/>
              </w:rPr>
            </w:pPr>
            <w:r>
              <w:t xml:space="preserve">3.Декор - человек, общество, 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E4F90" w:rsidTr="009E4F90">
        <w:trPr>
          <w:trHeight w:val="8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rPr>
                <w:color w:val="000000"/>
              </w:rPr>
            </w:pPr>
            <w:r>
              <w:t xml:space="preserve">4.Декоратичвное искусство в современном мире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>
            <w:pPr>
              <w:pStyle w:val="a4"/>
              <w:spacing w:after="202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E4F90" w:rsidTr="009E4F90">
        <w:trPr>
          <w:trHeight w:val="2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 w:rsidP="009E4F90">
            <w:pPr>
              <w:pStyle w:val="a4"/>
              <w:spacing w:after="202" w:line="360" w:lineRule="auto"/>
            </w:pPr>
            <w: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0" w:rsidRDefault="009E4F90" w:rsidP="009E4F90">
            <w:pPr>
              <w:pStyle w:val="a4"/>
              <w:spacing w:after="202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34ч.</w:t>
            </w:r>
          </w:p>
        </w:tc>
      </w:tr>
    </w:tbl>
    <w:p w:rsidR="009E4F90" w:rsidRDefault="009E4F90" w:rsidP="009E4F90">
      <w:pPr>
        <w:pStyle w:val="a4"/>
        <w:shd w:val="clear" w:color="auto" w:fill="FFFFFF"/>
        <w:spacing w:after="202" w:afterAutospacing="0" w:line="360" w:lineRule="auto"/>
        <w:jc w:val="center"/>
        <w:rPr>
          <w:color w:val="000000"/>
        </w:rPr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9E4F90" w:rsidRDefault="009E4F90" w:rsidP="008A7CEE">
      <w:pPr>
        <w:jc w:val="center"/>
        <w:outlineLvl w:val="0"/>
      </w:pPr>
    </w:p>
    <w:p w:rsidR="008A7CEE" w:rsidRPr="008A7CEE" w:rsidRDefault="009E4F90" w:rsidP="008A7CEE">
      <w:pPr>
        <w:jc w:val="center"/>
        <w:outlineLvl w:val="0"/>
      </w:pPr>
      <w:r>
        <w:t xml:space="preserve">Календарно - </w:t>
      </w:r>
      <w:r w:rsidR="008A7CEE" w:rsidRPr="00656711">
        <w:t>тематическое планирование</w:t>
      </w:r>
    </w:p>
    <w:p w:rsidR="008A7CEE" w:rsidRPr="00656711" w:rsidRDefault="008A7CEE" w:rsidP="008A7CEE">
      <w:pPr>
        <w:jc w:val="center"/>
        <w:rPr>
          <w:u w:val="single"/>
        </w:rPr>
      </w:pPr>
    </w:p>
    <w:p w:rsidR="008A7CEE" w:rsidRPr="00656711" w:rsidRDefault="008A7CEE" w:rsidP="008A7CEE">
      <w:pPr>
        <w:rPr>
          <w:u w:val="single"/>
        </w:rPr>
      </w:pPr>
      <w:r>
        <w:rPr>
          <w:u w:val="single"/>
        </w:rPr>
        <w:t xml:space="preserve">5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,е</w:t>
      </w:r>
      <w:proofErr w:type="gramEnd"/>
      <w:r>
        <w:rPr>
          <w:u w:val="single"/>
        </w:rPr>
        <w:t>,ж,з,и</w:t>
      </w:r>
      <w:proofErr w:type="spellEnd"/>
      <w:r>
        <w:rPr>
          <w:u w:val="single"/>
        </w:rPr>
        <w:t xml:space="preserve"> </w:t>
      </w:r>
      <w:r w:rsidRPr="00656711">
        <w:rPr>
          <w:u w:val="single"/>
        </w:rPr>
        <w:t>класс</w:t>
      </w:r>
      <w:r>
        <w:rPr>
          <w:u w:val="single"/>
        </w:rPr>
        <w:t>ы</w:t>
      </w:r>
    </w:p>
    <w:p w:rsidR="008A7CEE" w:rsidRPr="00656711" w:rsidRDefault="008A7CEE" w:rsidP="008A7CEE">
      <w:pPr>
        <w:jc w:val="both"/>
        <w:outlineLvl w:val="0"/>
      </w:pPr>
      <w:r>
        <w:rPr>
          <w:u w:val="single"/>
        </w:rPr>
        <w:t>Матяшева Ирина Анатольевна</w:t>
      </w:r>
      <w:r w:rsidRPr="00656711">
        <w:tab/>
      </w:r>
    </w:p>
    <w:p w:rsidR="008A7CEE" w:rsidRPr="00656711" w:rsidRDefault="008A7CEE" w:rsidP="008A7CEE">
      <w:pPr>
        <w:jc w:val="both"/>
      </w:pPr>
      <w:r w:rsidRPr="00656711">
        <w:t>34часа</w:t>
      </w:r>
    </w:p>
    <w:p w:rsidR="008A7CEE" w:rsidRPr="00656711" w:rsidRDefault="008A7CEE" w:rsidP="008A7CEE">
      <w:pPr>
        <w:jc w:val="both"/>
      </w:pPr>
      <w:r w:rsidRPr="00656711">
        <w:t xml:space="preserve">Всего </w:t>
      </w:r>
      <w:r w:rsidRPr="00656711">
        <w:rPr>
          <w:u w:val="single"/>
        </w:rPr>
        <w:t>34</w:t>
      </w:r>
      <w:r w:rsidRPr="00656711">
        <w:t xml:space="preserve"> час; в неделю 1 час.</w:t>
      </w:r>
    </w:p>
    <w:p w:rsidR="008A7CEE" w:rsidRPr="00656711" w:rsidRDefault="008A7CEE" w:rsidP="008A7CEE">
      <w:pPr>
        <w:jc w:val="both"/>
        <w:rPr>
          <w:u w:val="single"/>
        </w:rPr>
      </w:pPr>
      <w:r w:rsidRPr="00656711">
        <w:t xml:space="preserve">Планирование </w:t>
      </w:r>
      <w:r w:rsidRPr="00656711">
        <w:rPr>
          <w:u w:val="single"/>
        </w:rPr>
        <w:t xml:space="preserve">составлено на основе рабочей программы под ред. Б.М. </w:t>
      </w:r>
      <w:proofErr w:type="spellStart"/>
      <w:r w:rsidRPr="00656711">
        <w:rPr>
          <w:u w:val="single"/>
        </w:rPr>
        <w:t>Неменского</w:t>
      </w:r>
      <w:proofErr w:type="spellEnd"/>
      <w:r w:rsidRPr="00656711">
        <w:rPr>
          <w:u w:val="single"/>
        </w:rPr>
        <w:tab/>
      </w:r>
    </w:p>
    <w:p w:rsidR="008A7CEE" w:rsidRPr="00656711" w:rsidRDefault="008A7CEE" w:rsidP="008A7CEE">
      <w:pPr>
        <w:ind w:left="6120"/>
        <w:jc w:val="both"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540"/>
        <w:gridCol w:w="540"/>
        <w:gridCol w:w="1708"/>
        <w:gridCol w:w="2097"/>
        <w:gridCol w:w="1701"/>
        <w:gridCol w:w="1559"/>
        <w:gridCol w:w="1560"/>
        <w:gridCol w:w="1275"/>
        <w:gridCol w:w="1260"/>
        <w:gridCol w:w="1604"/>
        <w:gridCol w:w="1418"/>
      </w:tblGrid>
      <w:tr w:rsidR="008A7CEE" w:rsidRPr="00656711" w:rsidTr="00356356">
        <w:tc>
          <w:tcPr>
            <w:tcW w:w="615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№</w:t>
            </w:r>
          </w:p>
          <w:p w:rsidR="008A7CEE" w:rsidRPr="00656711" w:rsidRDefault="008A7CEE" w:rsidP="006179B0">
            <w:pPr>
              <w:jc w:val="both"/>
            </w:pPr>
            <w:proofErr w:type="gramStart"/>
            <w:r w:rsidRPr="00656711">
              <w:t>п</w:t>
            </w:r>
            <w:proofErr w:type="gramEnd"/>
            <w:r w:rsidRPr="00656711">
              <w:t>/п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Сроки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A7CEE" w:rsidRDefault="008A7CEE" w:rsidP="006179B0">
            <w:pPr>
              <w:jc w:val="both"/>
            </w:pPr>
            <w:r>
              <w:t>Тема урока.</w:t>
            </w:r>
          </w:p>
          <w:p w:rsidR="008A7CEE" w:rsidRPr="00656711" w:rsidRDefault="008A7CEE" w:rsidP="006179B0">
            <w:pPr>
              <w:jc w:val="both"/>
            </w:pPr>
            <w:r>
              <w:t>Тип урока.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>
              <w:t>Деятельность учащихся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>
              <w:t>Планируемые результаты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proofErr w:type="spellStart"/>
            <w:r>
              <w:t>ЦОРы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Виды контроля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Д/З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Примечание</w:t>
            </w:r>
          </w:p>
        </w:tc>
      </w:tr>
      <w:tr w:rsidR="008A7CEE" w:rsidRPr="00656711" w:rsidTr="00356356">
        <w:trPr>
          <w:cantSplit/>
          <w:trHeight w:val="1134"/>
        </w:trPr>
        <w:tc>
          <w:tcPr>
            <w:tcW w:w="615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8A7CEE" w:rsidRPr="00656711" w:rsidRDefault="008A7CEE" w:rsidP="006179B0">
            <w:pPr>
              <w:ind w:left="113" w:right="113"/>
              <w:jc w:val="both"/>
            </w:pPr>
            <w:r w:rsidRPr="00656711">
              <w:t>План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A7CEE" w:rsidRPr="00656711" w:rsidRDefault="008A7CEE" w:rsidP="006179B0">
            <w:pPr>
              <w:ind w:left="113" w:right="113"/>
              <w:jc w:val="both"/>
            </w:pPr>
            <w:r w:rsidRPr="00656711">
              <w:t>факт</w:t>
            </w:r>
          </w:p>
        </w:tc>
        <w:tc>
          <w:tcPr>
            <w:tcW w:w="1708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2097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Предметные</w:t>
            </w:r>
          </w:p>
        </w:tc>
        <w:tc>
          <w:tcPr>
            <w:tcW w:w="1559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Личностные</w:t>
            </w:r>
          </w:p>
        </w:tc>
        <w:tc>
          <w:tcPr>
            <w:tcW w:w="1560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>
              <w:t>Мета</w:t>
            </w:r>
            <w:r w:rsidRPr="00656711">
              <w:t>предметные</w:t>
            </w:r>
          </w:p>
        </w:tc>
        <w:tc>
          <w:tcPr>
            <w:tcW w:w="1275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1604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</w:tr>
      <w:tr w:rsidR="008A7CEE" w:rsidRPr="00656711" w:rsidTr="00356356">
        <w:trPr>
          <w:cantSplit/>
          <w:trHeight w:val="540"/>
        </w:trPr>
        <w:tc>
          <w:tcPr>
            <w:tcW w:w="15877" w:type="dxa"/>
            <w:gridSpan w:val="12"/>
            <w:shd w:val="clear" w:color="auto" w:fill="auto"/>
          </w:tcPr>
          <w:p w:rsidR="008A7CEE" w:rsidRPr="00EB1099" w:rsidRDefault="008A7CEE" w:rsidP="006179B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B1099">
              <w:rPr>
                <w:b/>
              </w:rPr>
              <w:t>Древние корни народного искусства (8 часов)</w:t>
            </w:r>
          </w:p>
          <w:p w:rsidR="008A7CEE" w:rsidRPr="0096506E" w:rsidRDefault="008A7CEE" w:rsidP="006179B0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Количество трансформированных уроков (…) из них:</w:t>
            </w:r>
          </w:p>
          <w:p w:rsidR="008A7CEE" w:rsidRPr="0096506E" w:rsidRDefault="008A7CEE" w:rsidP="006179B0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интегрированных (…)</w:t>
            </w:r>
          </w:p>
          <w:p w:rsidR="008A7CEE" w:rsidRPr="0096506E" w:rsidRDefault="008A7CEE" w:rsidP="006179B0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вне школьных стен (…)</w:t>
            </w:r>
          </w:p>
          <w:p w:rsidR="008A7CEE" w:rsidRPr="00656711" w:rsidRDefault="008A7CEE" w:rsidP="006179B0">
            <w:r w:rsidRPr="0096506E">
              <w:rPr>
                <w:b/>
              </w:rPr>
              <w:t>- в цифровой среде (…)</w:t>
            </w: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6179B0">
            <w:pPr>
              <w:jc w:val="both"/>
            </w:pPr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Древние образы в народном искусстве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Теоретическая часть: Традиционные образы народного прикладного искусства.</w:t>
            </w:r>
          </w:p>
          <w:p w:rsidR="008A7CEE" w:rsidRPr="00656711" w:rsidRDefault="008A7CEE" w:rsidP="006179B0">
            <w:pPr>
              <w:jc w:val="both"/>
            </w:pPr>
            <w:r w:rsidRPr="00656711">
              <w:t>Практическая часть: выполнение рисунка в узорах, росписи.</w:t>
            </w:r>
          </w:p>
          <w:p w:rsidR="008A7CEE" w:rsidRPr="00656711" w:rsidRDefault="008A7CEE" w:rsidP="006179B0">
            <w:pPr>
              <w:jc w:val="both"/>
            </w:pPr>
            <w:r w:rsidRPr="00656711">
              <w:lastRenderedPageBreak/>
              <w:t>Материалы: бумага, кисти, краски.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lastRenderedPageBreak/>
              <w:t xml:space="preserve">Знать: символику, особенности русской культуры. </w:t>
            </w:r>
          </w:p>
          <w:p w:rsidR="008A7CEE" w:rsidRPr="00656711" w:rsidRDefault="008A7CEE" w:rsidP="006179B0">
            <w:pPr>
              <w:jc w:val="both"/>
            </w:pPr>
            <w:r w:rsidRPr="00656711">
              <w:t>Уметь: выполнение орнамента.</w:t>
            </w:r>
          </w:p>
          <w:p w:rsidR="008A7CEE" w:rsidRPr="00656711" w:rsidRDefault="008A7CEE" w:rsidP="006179B0">
            <w:pPr>
              <w:jc w:val="both"/>
            </w:pPr>
            <w:r w:rsidRPr="00656711">
              <w:t xml:space="preserve">Понимать: что представляет </w:t>
            </w:r>
            <w:r w:rsidRPr="00656711">
              <w:lastRenderedPageBreak/>
              <w:t>собой орнамент, его смысл и  значение.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>
              <w:lastRenderedPageBreak/>
              <w:t xml:space="preserve">Гражданская идентичность в форме осознания себя как гражданина России, чувство сопричастности и гордости за </w:t>
            </w:r>
            <w:r>
              <w:lastRenderedPageBreak/>
              <w:t>свою Родину, народ историю.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>
              <w:lastRenderedPageBreak/>
              <w:t>Преобразовывать практическую задачу в познавательную.</w:t>
            </w:r>
          </w:p>
          <w:p w:rsidR="008A7CEE" w:rsidRPr="00656711" w:rsidRDefault="008A7CEE" w:rsidP="006179B0">
            <w:pPr>
              <w:jc w:val="both"/>
            </w:pPr>
            <w:r w:rsidRPr="00656711">
              <w:t xml:space="preserve"> </w:t>
            </w:r>
          </w:p>
          <w:p w:rsidR="008A7CEE" w:rsidRPr="00656711" w:rsidRDefault="008A7CEE" w:rsidP="006179B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 xml:space="preserve">Интернет ресурсы: </w:t>
            </w:r>
            <w:hyperlink r:id="rId5" w:history="1">
              <w:r w:rsidRPr="00656711">
                <w:rPr>
                  <w:rStyle w:val="a3"/>
                </w:rPr>
                <w:t>http://infourok.ru/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Беседа, опрос, практическая работа.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  <w:r w:rsidRPr="00656711">
              <w:t>Завершение работы.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6179B0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lastRenderedPageBreak/>
              <w:t>2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Убранство русской избы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часть: опрос домашнего задания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</w:t>
            </w:r>
          </w:p>
          <w:p w:rsidR="008A7CEE" w:rsidRPr="00656711" w:rsidRDefault="008A7CEE" w:rsidP="008A7CEE">
            <w:pPr>
              <w:jc w:val="both"/>
            </w:pPr>
            <w:r w:rsidRPr="00656711">
              <w:t>Создание пейзажа с изображением русской избы.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Материалы: Альбом, карандаш, краски (гуашь).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Знать: построение перспективу.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 правильно скомпоновать композицию, выполнить построение дома,  прорисовать элементы декора, свойственные русскому убранству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Понимать: особенности и символику резного декора</w:t>
            </w:r>
          </w:p>
          <w:p w:rsidR="008A7CEE" w:rsidRPr="00656711" w:rsidRDefault="008A7CEE" w:rsidP="008A7CEE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A7CEE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Интернет ресурсы: </w:t>
            </w:r>
            <w:hyperlink r:id="rId6" w:history="1">
              <w:r w:rsidRPr="00656711">
                <w:rPr>
                  <w:rStyle w:val="a3"/>
                </w:rPr>
                <w:t>http://rusmudr.ru/post/krasnyj-ugol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Беседа, обсуждение,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Завершение композиции в цвете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t>3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Внутренний мир русской избы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 (изучение предметов, просмотр иллюстраций),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 (Рисование натюрморта с натуры в карандаше)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Материалы: </w:t>
            </w:r>
            <w:r w:rsidRPr="00656711">
              <w:lastRenderedPageBreak/>
              <w:t>альбом карандаш.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>Знать: Основы построения, предметного мира.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выполнять построение предметов.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Понимать: особенности </w:t>
            </w:r>
            <w:r w:rsidRPr="00656711">
              <w:lastRenderedPageBreak/>
              <w:t>формы и строения предмета.</w:t>
            </w: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Интернет ресурсы </w:t>
            </w:r>
            <w:hyperlink r:id="rId7" w:history="1">
              <w:r w:rsidRPr="00656711">
                <w:rPr>
                  <w:rStyle w:val="a3"/>
                </w:rPr>
                <w:t>http://www.prosv.ru/EBOOKS/GORYAEVA_PRIKLADNOE_ISSKUSTVO/08.htm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Изучение литературы 36-43 стр. уч. </w:t>
            </w:r>
          </w:p>
          <w:p w:rsidR="008A7CEE" w:rsidRPr="00656711" w:rsidRDefault="008A7CEE" w:rsidP="008A7CEE">
            <w:pPr>
              <w:jc w:val="both"/>
            </w:pPr>
            <w:r w:rsidRPr="00656711">
              <w:t>Завершение работы в карандаше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Конструкция и декор предметов народного быта 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Теоретическая часть опрос домашнего задания, 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</w:t>
            </w:r>
          </w:p>
          <w:p w:rsidR="008A7CEE" w:rsidRPr="00656711" w:rsidRDefault="008A7CEE" w:rsidP="008A7CEE">
            <w:pPr>
              <w:jc w:val="both"/>
            </w:pPr>
            <w:r w:rsidRPr="00656711">
              <w:t>Завершение работы в цвете.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Материалы: краски, кисти.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Знать: Цветовой круг.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смешивать и распределять цветовые пятна.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Понимать: конструкцию предмета через цвет</w:t>
            </w: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Опрос, практическая работа.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Завершение работы в цвете</w:t>
            </w:r>
          </w:p>
          <w:p w:rsidR="008A7CEE" w:rsidRPr="00656711" w:rsidRDefault="008A7CEE" w:rsidP="008A7CEE">
            <w:pPr>
              <w:jc w:val="both"/>
            </w:pPr>
            <w:r w:rsidRPr="00656711">
              <w:t>Изучение литературы 20-29 стр.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t>5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Русская народная вышивка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часть: Условность языка орнамента, его символическое значение.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часть: создание эскиза полотенца.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Материалы: альбом, гуашь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Знать: основные орнаменты крестьянской вышивки.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создавать самостоятельные варианты орнаментного построения вышивки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Понимать: особенности образного языка народной вышивки.</w:t>
            </w: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Беседа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Завершение работы.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Народно праздничный костюм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часть: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 Рассказ о видах особенностях </w:t>
            </w:r>
            <w:r w:rsidRPr="00656711">
              <w:lastRenderedPageBreak/>
              <w:t>костюма.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часть: создание образа человека в народном костюме, прорисовка орнамента</w:t>
            </w:r>
            <w:proofErr w:type="gramStart"/>
            <w:r w:rsidRPr="00656711">
              <w:t xml:space="preserve"> .</w:t>
            </w:r>
            <w:proofErr w:type="gramEnd"/>
          </w:p>
          <w:p w:rsidR="008A7CEE" w:rsidRPr="00656711" w:rsidRDefault="008A7CEE" w:rsidP="008A7CEE">
            <w:pPr>
              <w:jc w:val="both"/>
            </w:pPr>
            <w:r w:rsidRPr="00656711">
              <w:t>Материалы: Альбом, карандаш, краски (гуашь, акварель), кисти.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 xml:space="preserve">Знать: символику  узора и цвета, народного </w:t>
            </w:r>
            <w:r w:rsidRPr="00656711">
              <w:lastRenderedPageBreak/>
              <w:t>костюма, Уметь: правильно давать ему характеристику.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Понимать: основные принципы праздничного костюма.</w:t>
            </w: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Компьютер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Интернет ресурсы: </w:t>
            </w:r>
            <w:hyperlink r:id="rId8" w:history="1">
              <w:r w:rsidRPr="00656711">
                <w:rPr>
                  <w:rStyle w:val="a3"/>
                </w:rPr>
                <w:t>http://www.family-history.ru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>Беседа, практическая работа.</w:t>
            </w:r>
          </w:p>
          <w:p w:rsidR="008A7CEE" w:rsidRPr="00656711" w:rsidRDefault="008A7CEE" w:rsidP="008A7CEE"/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>Разработка в цвете.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lastRenderedPageBreak/>
              <w:t>7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Народные праздничные обряды (рисунок)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часть: разговор на тему народные гуляния.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Практическая часть:</w:t>
            </w:r>
          </w:p>
          <w:p w:rsidR="008A7CEE" w:rsidRPr="00656711" w:rsidRDefault="008A7CEE" w:rsidP="008A7CEE">
            <w:pPr>
              <w:jc w:val="both"/>
            </w:pPr>
            <w:r w:rsidRPr="00656711">
              <w:t>Создание в пластилине (мужского либо женского образа) в народном праздничном костюме.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Материалы: пластилин, стеки, гуашь. 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Знать: русские народные праздники.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Применить полученный опыт в практической работе.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Понимать: ценность живой традиции, на чем основывается декоративно прикладное искусство.</w:t>
            </w:r>
          </w:p>
          <w:p w:rsidR="008A7CEE" w:rsidRPr="00656711" w:rsidRDefault="008A7CEE" w:rsidP="008A7CEE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Беседы, практическая работа.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Изучение литературы 60- 63 стр.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t>8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Народные праздничные обряды (живопись)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работа:</w:t>
            </w:r>
          </w:p>
          <w:p w:rsidR="008A7CEE" w:rsidRPr="00656711" w:rsidRDefault="008A7CEE" w:rsidP="008A7CEE">
            <w:pPr>
              <w:jc w:val="both"/>
            </w:pPr>
            <w:r w:rsidRPr="00656711">
              <w:t>Опрос домашнего задания</w:t>
            </w:r>
          </w:p>
          <w:p w:rsidR="008A7CEE" w:rsidRPr="00656711" w:rsidRDefault="008A7CEE" w:rsidP="008A7CEE">
            <w:pPr>
              <w:jc w:val="both"/>
            </w:pPr>
            <w:r w:rsidRPr="00656711">
              <w:lastRenderedPageBreak/>
              <w:t>Практическая работа: Завершение работы над образом -роспись.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Выставка работ.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Материалы: Гуашь, кисти.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>Знать: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особенности выразительности в </w:t>
            </w:r>
            <w:r w:rsidRPr="00656711">
              <w:lastRenderedPageBreak/>
              <w:t>живописи.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Уметь: применение своих навыков и умений в работе с росписью. 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Понимать и чувствовать форму предмета, что в дальнейшем хорошо фор</w:t>
            </w:r>
            <w:r>
              <w:t>мирует восприятие пространства.</w:t>
            </w:r>
          </w:p>
        </w:tc>
        <w:tc>
          <w:tcPr>
            <w:tcW w:w="1559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 xml:space="preserve">Интернет ресурсы: </w:t>
            </w:r>
            <w:hyperlink r:id="rId9" w:history="1">
              <w:r w:rsidRPr="00656711">
                <w:rPr>
                  <w:rStyle w:val="a3"/>
                </w:rPr>
                <w:t>http://prazdnikvgoro</w:t>
              </w:r>
              <w:r w:rsidRPr="00656711">
                <w:rPr>
                  <w:rStyle w:val="a3"/>
                </w:rPr>
                <w:lastRenderedPageBreak/>
                <w:t>de.ru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>Практическая работа, обсужден</w:t>
            </w:r>
            <w:r w:rsidRPr="00656711">
              <w:lastRenderedPageBreak/>
              <w:t>ие.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lastRenderedPageBreak/>
              <w:t xml:space="preserve">выполнение </w:t>
            </w:r>
            <w:proofErr w:type="gramStart"/>
            <w:r w:rsidRPr="00656711">
              <w:t>практической</w:t>
            </w:r>
            <w:proofErr w:type="gramEnd"/>
            <w:r w:rsidRPr="00656711">
              <w:t xml:space="preserve"> работа на любую из </w:t>
            </w:r>
            <w:r w:rsidRPr="00656711">
              <w:lastRenderedPageBreak/>
              <w:t>пройденных тем.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8A7CEE" w:rsidRPr="00656711" w:rsidTr="00356356">
        <w:tc>
          <w:tcPr>
            <w:tcW w:w="15877" w:type="dxa"/>
            <w:gridSpan w:val="12"/>
            <w:shd w:val="clear" w:color="auto" w:fill="auto"/>
          </w:tcPr>
          <w:p w:rsidR="008A7CEE" w:rsidRPr="006927AD" w:rsidRDefault="008A7CEE" w:rsidP="008A7CEE">
            <w:pPr>
              <w:pStyle w:val="a5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927AD">
              <w:rPr>
                <w:b/>
              </w:rPr>
              <w:lastRenderedPageBreak/>
              <w:t>Связь времен в народном искусстве</w:t>
            </w:r>
          </w:p>
          <w:p w:rsidR="008A7CEE" w:rsidRPr="0096506E" w:rsidRDefault="008A7CEE" w:rsidP="008A7CEE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Количество трансформированных уроков (…) из них:</w:t>
            </w:r>
          </w:p>
          <w:p w:rsidR="008A7CEE" w:rsidRPr="0096506E" w:rsidRDefault="008A7CEE" w:rsidP="008A7CEE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интегрированных (…)</w:t>
            </w:r>
          </w:p>
          <w:p w:rsidR="008A7CEE" w:rsidRPr="0096506E" w:rsidRDefault="008A7CEE" w:rsidP="008A7CEE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вне школьных стен (…)</w:t>
            </w:r>
          </w:p>
          <w:p w:rsidR="008A7CEE" w:rsidRPr="00656711" w:rsidRDefault="008A7CEE" w:rsidP="008A7CEE">
            <w:pPr>
              <w:jc w:val="both"/>
            </w:pPr>
            <w:r w:rsidRPr="0096506E">
              <w:rPr>
                <w:b/>
              </w:rPr>
              <w:t>- в цифровой среде (…)</w:t>
            </w:r>
          </w:p>
        </w:tc>
      </w:tr>
      <w:tr w:rsidR="008A7CEE" w:rsidRPr="00656711" w:rsidTr="00356356">
        <w:tc>
          <w:tcPr>
            <w:tcW w:w="615" w:type="dxa"/>
            <w:shd w:val="clear" w:color="auto" w:fill="auto"/>
          </w:tcPr>
          <w:p w:rsidR="008A7CEE" w:rsidRPr="00656711" w:rsidRDefault="001169EF" w:rsidP="008A7CEE">
            <w:pPr>
              <w:jc w:val="both"/>
            </w:pPr>
            <w:r>
              <w:t>9</w:t>
            </w: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Древние образы в современных народных игрушках</w:t>
            </w:r>
          </w:p>
        </w:tc>
        <w:tc>
          <w:tcPr>
            <w:tcW w:w="2097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Теоретическая часть:</w:t>
            </w:r>
          </w:p>
          <w:p w:rsidR="008A7CEE" w:rsidRPr="00656711" w:rsidRDefault="008A7CEE" w:rsidP="008A7CEE">
            <w:pPr>
              <w:jc w:val="both"/>
            </w:pPr>
            <w:r w:rsidRPr="00656711">
              <w:t xml:space="preserve"> Роль глиняной игрушки в мире искусства. Влияние на формирование личности ребенка через игрушку.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Материалы: учебник</w:t>
            </w:r>
          </w:p>
        </w:tc>
        <w:tc>
          <w:tcPr>
            <w:tcW w:w="1701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Знать: разновидности народных промыслов</w:t>
            </w:r>
          </w:p>
          <w:p w:rsidR="008A7CEE" w:rsidRPr="00656711" w:rsidRDefault="008A7CEE" w:rsidP="008A7CEE">
            <w:pPr>
              <w:jc w:val="both"/>
            </w:pPr>
            <w:r w:rsidRPr="00656711">
              <w:t>Уметь: различать виды росписей.</w:t>
            </w:r>
          </w:p>
          <w:p w:rsidR="008A7CEE" w:rsidRPr="00656711" w:rsidRDefault="008A7CEE" w:rsidP="008A7CEE">
            <w:pPr>
              <w:jc w:val="both"/>
            </w:pPr>
            <w:r w:rsidRPr="00656711">
              <w:t>Понима</w:t>
            </w:r>
            <w:r w:rsidR="006927AD">
              <w:t>ть: их особенности и символику.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>
              <w:t>Эстетические потребности, ценности и чувства, эстетические чувства.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>
              <w:t>Прогнозирование</w:t>
            </w:r>
            <w:proofErr w:type="gramStart"/>
            <w:r>
              <w:t xml:space="preserve"> ,</w:t>
            </w:r>
            <w:proofErr w:type="gramEnd"/>
            <w:r>
              <w:t xml:space="preserve"> контроль, коррекция.</w:t>
            </w:r>
          </w:p>
          <w:p w:rsidR="008A7CEE" w:rsidRPr="00656711" w:rsidRDefault="008A7CEE" w:rsidP="008A7CE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Иллюстрации</w:t>
            </w:r>
            <w:proofErr w:type="gramStart"/>
            <w:r w:rsidRPr="00656711">
              <w:t xml:space="preserve"> ,</w:t>
            </w:r>
            <w:proofErr w:type="gramEnd"/>
            <w:r w:rsidRPr="00656711">
              <w:t xml:space="preserve"> презентация </w:t>
            </w:r>
            <w:hyperlink r:id="rId10" w:history="1">
              <w:r w:rsidRPr="00656711">
                <w:rPr>
                  <w:rStyle w:val="a3"/>
                </w:rPr>
                <w:t>http://ruspromysel.ru/</w:t>
              </w:r>
            </w:hyperlink>
          </w:p>
        </w:tc>
        <w:tc>
          <w:tcPr>
            <w:tcW w:w="1260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  <w:r w:rsidRPr="00656711">
              <w:t>Изучение литературы 66 стр.</w:t>
            </w:r>
          </w:p>
        </w:tc>
        <w:tc>
          <w:tcPr>
            <w:tcW w:w="1418" w:type="dxa"/>
            <w:shd w:val="clear" w:color="auto" w:fill="auto"/>
          </w:tcPr>
          <w:p w:rsidR="008A7CEE" w:rsidRPr="00656711" w:rsidRDefault="008A7CEE" w:rsidP="008A7CEE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 xml:space="preserve">Древние образы в современных народных </w:t>
            </w:r>
            <w:r w:rsidRPr="00656711">
              <w:lastRenderedPageBreak/>
              <w:t>игрушках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 Роль глиняной игрушки в мире </w:t>
            </w:r>
            <w:r w:rsidRPr="00656711">
              <w:lastRenderedPageBreak/>
              <w:t>искусства. Влияние на формирование личности ребенка через игрушку.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Материалы: учебник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Знать: разновидности народных промыслов</w:t>
            </w:r>
          </w:p>
          <w:p w:rsidR="006927AD" w:rsidRPr="00656711" w:rsidRDefault="006927AD" w:rsidP="006927AD">
            <w:pPr>
              <w:jc w:val="both"/>
            </w:pPr>
            <w:r w:rsidRPr="00656711">
              <w:lastRenderedPageBreak/>
              <w:t>Уметь: различать виды росписей.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Понима</w:t>
            </w:r>
            <w:r>
              <w:t>ть: их особенности и символику.</w:t>
            </w:r>
          </w:p>
        </w:tc>
        <w:tc>
          <w:tcPr>
            <w:tcW w:w="1559" w:type="dxa"/>
            <w:vMerge/>
            <w:shd w:val="clear" w:color="auto" w:fill="auto"/>
          </w:tcPr>
          <w:p w:rsidR="006927AD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Default="006927AD" w:rsidP="006927AD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Иллюстрации</w:t>
            </w:r>
            <w:proofErr w:type="gramStart"/>
            <w:r w:rsidRPr="00656711">
              <w:t xml:space="preserve"> ,</w:t>
            </w:r>
            <w:proofErr w:type="gramEnd"/>
            <w:r w:rsidRPr="00656711">
              <w:t xml:space="preserve"> презентация </w:t>
            </w:r>
            <w:hyperlink r:id="rId11" w:history="1">
              <w:r w:rsidRPr="00656711">
                <w:rPr>
                  <w:rStyle w:val="a3"/>
                </w:rPr>
                <w:t>http://ruspromysel.ru/</w:t>
              </w:r>
            </w:hyperlink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Изучение литературы 66 стр.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lastRenderedPageBreak/>
              <w:t>11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Искусство «Гжели»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История возникновения, особенности техники.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Практическая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Наброски с элементами росписи в данной технике.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Материалы: бумага</w:t>
            </w:r>
            <w:proofErr w:type="gramStart"/>
            <w:r w:rsidRPr="00656711">
              <w:t xml:space="preserve"> ,</w:t>
            </w:r>
            <w:proofErr w:type="gramEnd"/>
            <w:r w:rsidRPr="00656711">
              <w:t xml:space="preserve"> кисти , гуашь.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Знать: особенности росписи.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Уметь: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давать эстетическую оценку произведениям гжельской керамики. Отработать декоративные элементы росписи.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</w:t>
            </w:r>
            <w:r>
              <w:t>нимать: особенности направления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работы в технике «Гжель»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t>12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Городецкая роспись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История возникновения, особенности техники.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Практическая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Наброски с элементами росписи в данной технике.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Материалы: </w:t>
            </w:r>
            <w:r w:rsidRPr="00656711">
              <w:lastRenderedPageBreak/>
              <w:t>бумага</w:t>
            </w:r>
            <w:proofErr w:type="gramStart"/>
            <w:r w:rsidRPr="00656711">
              <w:t xml:space="preserve"> ,</w:t>
            </w:r>
            <w:proofErr w:type="gramEnd"/>
            <w:r w:rsidRPr="00656711">
              <w:t xml:space="preserve"> кисти , гуашь.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Знать: историю развития и особенности Городецкой росписи.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Уметь: выполнять работу в технике Городецкая роспись.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Понимать: </w:t>
            </w:r>
            <w:r w:rsidRPr="00656711">
              <w:lastRenderedPageBreak/>
              <w:t>осно</w:t>
            </w:r>
            <w:r>
              <w:t>вные принципы работы в технике.</w:t>
            </w: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 xml:space="preserve">Иллюстрации </w:t>
            </w:r>
            <w:hyperlink r:id="rId12" w:history="1">
              <w:r w:rsidRPr="00656711">
                <w:rPr>
                  <w:rStyle w:val="a3"/>
                </w:rPr>
                <w:t>http://ru.wikipedia.org</w:t>
              </w:r>
            </w:hyperlink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работы в технике «Городецкая роспись»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lastRenderedPageBreak/>
              <w:t>13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Хохлома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История возникновения, особенности техники.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Практическая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Наброски с элементами росписи в данной технике.</w:t>
            </w:r>
          </w:p>
          <w:p w:rsidR="006927AD" w:rsidRPr="00656711" w:rsidRDefault="006927AD" w:rsidP="006927AD">
            <w:pPr>
              <w:jc w:val="both"/>
            </w:pPr>
            <w:r>
              <w:t>Материалы: бумага</w:t>
            </w:r>
            <w:r w:rsidRPr="00656711">
              <w:t>, кисти</w:t>
            </w:r>
            <w:proofErr w:type="gramStart"/>
            <w:r w:rsidRPr="00656711">
              <w:t xml:space="preserve"> ,</w:t>
            </w:r>
            <w:proofErr w:type="gramEnd"/>
            <w:r w:rsidRPr="00656711">
              <w:t xml:space="preserve"> гуашь.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Знать: историю, традиции.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Уметь: выполнять практическую работу в технике хохлома.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Понимать: особенности техники.</w:t>
            </w:r>
          </w:p>
          <w:p w:rsidR="006927AD" w:rsidRPr="00656711" w:rsidRDefault="006927AD" w:rsidP="006927A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Обсуждение.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работы в технике «Хохлома»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t>14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proofErr w:type="spellStart"/>
            <w:r w:rsidRPr="00656711">
              <w:t>Жостово</w:t>
            </w:r>
            <w:proofErr w:type="spellEnd"/>
            <w:r w:rsidRPr="00656711">
              <w:t>. Роспись по металлу.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История возникновения, особенности техники.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Практическая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Наброски с элементами росписи в данной технике.</w:t>
            </w:r>
          </w:p>
          <w:p w:rsidR="006927AD" w:rsidRPr="00656711" w:rsidRDefault="006927AD" w:rsidP="006927AD">
            <w:pPr>
              <w:jc w:val="both"/>
            </w:pPr>
            <w:proofErr w:type="spellStart"/>
            <w:r w:rsidRPr="00656711">
              <w:t>Материалы</w:t>
            </w:r>
            <w:proofErr w:type="gramStart"/>
            <w:r w:rsidRPr="00656711">
              <w:t>:б</w:t>
            </w:r>
            <w:proofErr w:type="gramEnd"/>
            <w:r w:rsidRPr="00656711">
              <w:t>умага</w:t>
            </w:r>
            <w:proofErr w:type="spellEnd"/>
            <w:r w:rsidRPr="00656711">
              <w:t>, кисти, гуашь.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 xml:space="preserve"> Знать: историю и особенности росписи.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Уметь: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 декоративные элементы росписи.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Понимать: роль в искусстве.</w:t>
            </w:r>
          </w:p>
          <w:p w:rsidR="006927AD" w:rsidRPr="00656711" w:rsidRDefault="006927AD" w:rsidP="006927A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 xml:space="preserve">Презентация </w:t>
            </w:r>
            <w:hyperlink r:id="rId13" w:history="1">
              <w:r w:rsidRPr="00656711">
                <w:rPr>
                  <w:rStyle w:val="a3"/>
                </w:rPr>
                <w:t>http://art.ioso.ru</w:t>
              </w:r>
            </w:hyperlink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работы в технике «</w:t>
            </w:r>
            <w:proofErr w:type="spellStart"/>
            <w:r w:rsidRPr="00656711">
              <w:t>Жостово</w:t>
            </w:r>
            <w:proofErr w:type="spellEnd"/>
            <w:r w:rsidRPr="00656711">
              <w:t>»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t>15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Щепа. Роспись по лубу и дереву.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Теснение и </w:t>
            </w:r>
            <w:r w:rsidRPr="00656711">
              <w:lastRenderedPageBreak/>
              <w:t>резьба по бересте.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Теоретическая часть: история и особенности развития техники.</w:t>
            </w:r>
          </w:p>
          <w:p w:rsidR="006927AD" w:rsidRPr="00656711" w:rsidRDefault="006927AD" w:rsidP="006927AD">
            <w:pPr>
              <w:jc w:val="both"/>
            </w:pPr>
            <w:r w:rsidRPr="00656711">
              <w:lastRenderedPageBreak/>
              <w:t>Практическая часть: Создание эскиза росписи</w:t>
            </w:r>
          </w:p>
          <w:p w:rsidR="006927AD" w:rsidRPr="00656711" w:rsidRDefault="006927AD" w:rsidP="006927AD">
            <w:pPr>
              <w:jc w:val="both"/>
            </w:pPr>
            <w:r w:rsidRPr="00656711">
              <w:t>Материалы: заготовка, гуашь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lastRenderedPageBreak/>
              <w:t>Знать: Историю развития направления.</w:t>
            </w:r>
          </w:p>
          <w:p w:rsidR="006927AD" w:rsidRPr="00656711" w:rsidRDefault="006927AD" w:rsidP="006927AD">
            <w:pPr>
              <w:jc w:val="both"/>
            </w:pPr>
            <w:r w:rsidRPr="00656711">
              <w:lastRenderedPageBreak/>
              <w:t>Уметь: выполнять практическую работу в предложенной технике.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Понимать: важность народного творчества в жизни человека</w:t>
            </w:r>
          </w:p>
          <w:p w:rsidR="006927AD" w:rsidRPr="00656711" w:rsidRDefault="006927AD" w:rsidP="006927A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работы в карандаше</w:t>
            </w:r>
          </w:p>
        </w:tc>
        <w:tc>
          <w:tcPr>
            <w:tcW w:w="1418" w:type="dxa"/>
            <w:shd w:val="clear" w:color="auto" w:fill="auto"/>
          </w:tcPr>
          <w:p w:rsidR="00356356" w:rsidRDefault="00356356" w:rsidP="006927AD">
            <w:pPr>
              <w:jc w:val="both"/>
            </w:pPr>
            <w:r>
              <w:t>РК</w:t>
            </w:r>
          </w:p>
          <w:p w:rsidR="006927AD" w:rsidRDefault="00356356" w:rsidP="006927AD">
            <w:pPr>
              <w:jc w:val="both"/>
            </w:pPr>
            <w:r>
              <w:t>Роспись по дереву:</w:t>
            </w:r>
          </w:p>
          <w:p w:rsidR="00356356" w:rsidRPr="00656711" w:rsidRDefault="00356356" w:rsidP="006927AD">
            <w:pPr>
              <w:jc w:val="both"/>
            </w:pPr>
            <w:proofErr w:type="spellStart"/>
            <w:r>
              <w:t>Урало</w:t>
            </w:r>
            <w:proofErr w:type="spellEnd"/>
            <w:r>
              <w:t xml:space="preserve"> – </w:t>
            </w:r>
            <w:r>
              <w:lastRenderedPageBreak/>
              <w:t>сибирская роспись</w:t>
            </w: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lastRenderedPageBreak/>
              <w:t>16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Роль народных художественных промыслов в современной жизни (обобщение темы подведение итогов)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Повторение пройденного материала.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Практическая часть: Завершение росписи получившегося образа. Роспись </w:t>
            </w:r>
          </w:p>
          <w:p w:rsidR="006927AD" w:rsidRPr="00656711" w:rsidRDefault="006927AD" w:rsidP="006927AD">
            <w:pPr>
              <w:jc w:val="both"/>
            </w:pPr>
            <w:r w:rsidRPr="00656711">
              <w:t>Материалы: гуашь, кисти.</w:t>
            </w:r>
          </w:p>
        </w:tc>
        <w:tc>
          <w:tcPr>
            <w:tcW w:w="1701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Обсуждение, практическая работа.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Завершение образа</w:t>
            </w:r>
          </w:p>
        </w:tc>
        <w:tc>
          <w:tcPr>
            <w:tcW w:w="141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</w:tr>
      <w:tr w:rsidR="006927AD" w:rsidRPr="00656711" w:rsidTr="00356356">
        <w:tc>
          <w:tcPr>
            <w:tcW w:w="15877" w:type="dxa"/>
            <w:gridSpan w:val="12"/>
            <w:shd w:val="clear" w:color="auto" w:fill="auto"/>
          </w:tcPr>
          <w:p w:rsidR="006927AD" w:rsidRPr="006927AD" w:rsidRDefault="006927AD" w:rsidP="006927AD">
            <w:pPr>
              <w:pStyle w:val="a5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927AD">
              <w:rPr>
                <w:b/>
              </w:rPr>
              <w:t>Декор – человек, общество, время. (12 часов)</w:t>
            </w:r>
          </w:p>
          <w:p w:rsidR="006927AD" w:rsidRPr="0096506E" w:rsidRDefault="006927AD" w:rsidP="006927AD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Количество трансформированных уроков (…) из них:</w:t>
            </w:r>
          </w:p>
          <w:p w:rsidR="006927AD" w:rsidRPr="0096506E" w:rsidRDefault="006927AD" w:rsidP="006927AD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интегрированных (</w:t>
            </w:r>
            <w:r w:rsidR="00E0412C">
              <w:rPr>
                <w:b/>
              </w:rPr>
              <w:t>1</w:t>
            </w:r>
            <w:r w:rsidRPr="0096506E">
              <w:rPr>
                <w:b/>
              </w:rPr>
              <w:t>)</w:t>
            </w:r>
          </w:p>
          <w:p w:rsidR="006927AD" w:rsidRPr="0096506E" w:rsidRDefault="006927AD" w:rsidP="006927AD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вне школьных стен (…)</w:t>
            </w:r>
          </w:p>
          <w:p w:rsidR="006927AD" w:rsidRPr="00656711" w:rsidRDefault="006927AD" w:rsidP="00E0412C">
            <w:pPr>
              <w:jc w:val="both"/>
            </w:pPr>
            <w:r w:rsidRPr="00E0412C">
              <w:rPr>
                <w:b/>
              </w:rPr>
              <w:t>- в цифровой среде (…)</w:t>
            </w:r>
          </w:p>
        </w:tc>
      </w:tr>
      <w:tr w:rsidR="006927AD" w:rsidRPr="00656711" w:rsidTr="00356356">
        <w:tc>
          <w:tcPr>
            <w:tcW w:w="615" w:type="dxa"/>
            <w:shd w:val="clear" w:color="auto" w:fill="auto"/>
          </w:tcPr>
          <w:p w:rsidR="006927AD" w:rsidRPr="00656711" w:rsidRDefault="001169EF" w:rsidP="006927AD">
            <w:pPr>
              <w:jc w:val="both"/>
            </w:pPr>
            <w:r>
              <w:t>17</w:t>
            </w: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Зачем людям украшения</w:t>
            </w:r>
          </w:p>
        </w:tc>
        <w:tc>
          <w:tcPr>
            <w:tcW w:w="2097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Теоретическая часть:</w:t>
            </w:r>
          </w:p>
          <w:p w:rsidR="006927AD" w:rsidRPr="00656711" w:rsidRDefault="006927AD" w:rsidP="006927AD">
            <w:pPr>
              <w:jc w:val="both"/>
            </w:pPr>
            <w:r w:rsidRPr="00656711">
              <w:t>Изучение и рассмотрение иллюстраций</w:t>
            </w:r>
          </w:p>
          <w:p w:rsidR="006927AD" w:rsidRPr="00656711" w:rsidRDefault="006927AD" w:rsidP="006927AD">
            <w:pPr>
              <w:jc w:val="both"/>
            </w:pPr>
            <w:r w:rsidRPr="00656711">
              <w:t>Практическая работа: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Сравнение образов, выявление влияния украшений, одежды на общий образ человека. </w:t>
            </w:r>
          </w:p>
        </w:tc>
        <w:tc>
          <w:tcPr>
            <w:tcW w:w="1701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Знать: особенности украшения  воинов, древних охотников.</w:t>
            </w:r>
          </w:p>
          <w:p w:rsidR="006927AD" w:rsidRPr="00656711" w:rsidRDefault="006927AD" w:rsidP="006927AD">
            <w:pPr>
              <w:jc w:val="both"/>
            </w:pPr>
            <w:r w:rsidRPr="00656711">
              <w:t>Уметь: характеризовать глядя на украшение характер героя.</w:t>
            </w:r>
          </w:p>
          <w:p w:rsidR="006927AD" w:rsidRPr="00656711" w:rsidRDefault="006927AD" w:rsidP="006927AD">
            <w:pPr>
              <w:jc w:val="both"/>
            </w:pPr>
            <w:r w:rsidRPr="00656711">
              <w:t xml:space="preserve">Понимать: роль одежды </w:t>
            </w:r>
            <w:r w:rsidRPr="00656711">
              <w:lastRenderedPageBreak/>
              <w:t>и украшений в жизни человека. Определение статуса и вкуса.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>
              <w:lastRenderedPageBreak/>
              <w:t>Художественно- эстетическая ориентация</w:t>
            </w:r>
          </w:p>
          <w:p w:rsidR="006927AD" w:rsidRPr="00656711" w:rsidRDefault="006927AD" w:rsidP="006927AD">
            <w:pPr>
              <w:jc w:val="both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>
              <w:t>Поиск и сбор информации, взаимодействие.</w:t>
            </w:r>
          </w:p>
          <w:p w:rsidR="006927AD" w:rsidRPr="00656711" w:rsidRDefault="006927AD" w:rsidP="006927AD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C648E4">
              <w:t>https://infourok.ru/zachem-lyudyam-ukrasheniya-vidi-ukrasheniy-1776889.html</w:t>
            </w:r>
          </w:p>
        </w:tc>
        <w:tc>
          <w:tcPr>
            <w:tcW w:w="1260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Беседа, анализ</w:t>
            </w:r>
          </w:p>
        </w:tc>
        <w:tc>
          <w:tcPr>
            <w:tcW w:w="1604" w:type="dxa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 w:rsidRPr="00656711">
              <w:t>Изучение литературы. 106-107стр.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7AD" w:rsidRPr="00656711" w:rsidRDefault="006927AD" w:rsidP="006927AD">
            <w:pPr>
              <w:jc w:val="both"/>
            </w:pPr>
            <w:r>
              <w:t>Интегрированный урок</w:t>
            </w: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18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Зачем людям украшения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</w:t>
            </w:r>
          </w:p>
          <w:p w:rsidR="001169EF" w:rsidRPr="00656711" w:rsidRDefault="001169EF" w:rsidP="001169EF">
            <w:pPr>
              <w:jc w:val="both"/>
            </w:pPr>
            <w:r w:rsidRPr="00656711">
              <w:t>Изучение и рассмотрение иллюстраций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работа: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Сравнение образов, выявление влияния украшений, одежды на общий образ человека. </w:t>
            </w:r>
          </w:p>
        </w:tc>
        <w:tc>
          <w:tcPr>
            <w:tcW w:w="1701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Знать: особенности украшения  воинов, древних охотников.</w:t>
            </w:r>
          </w:p>
          <w:p w:rsidR="001169EF" w:rsidRPr="00656711" w:rsidRDefault="001169EF" w:rsidP="001169EF">
            <w:pPr>
              <w:jc w:val="both"/>
            </w:pPr>
            <w:r w:rsidRPr="00656711">
              <w:t>Уметь: характеризовать глядя на украшение характер героя.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Понимать: роль одежды и украшений в жизни человека. Определение статуса и вкуса.</w:t>
            </w:r>
          </w:p>
        </w:tc>
        <w:tc>
          <w:tcPr>
            <w:tcW w:w="1559" w:type="dxa"/>
            <w:vMerge/>
            <w:shd w:val="clear" w:color="auto" w:fill="auto"/>
          </w:tcPr>
          <w:p w:rsidR="001169EF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C648E4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Беседа, анализ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Изучение литературы. 106-107стр.</w:t>
            </w:r>
          </w:p>
        </w:tc>
        <w:tc>
          <w:tcPr>
            <w:tcW w:w="1418" w:type="dxa"/>
            <w:vMerge/>
            <w:shd w:val="clear" w:color="auto" w:fill="auto"/>
          </w:tcPr>
          <w:p w:rsidR="001169EF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19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Роль декоративного искусства в жизни древнего общества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Символика цвета в украшениях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 рисование украшения с применением орнамента.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Материалы: бумага, мелки, </w:t>
            </w:r>
            <w:r w:rsidRPr="00656711">
              <w:lastRenderedPageBreak/>
              <w:t>карандаши</w:t>
            </w:r>
          </w:p>
        </w:tc>
        <w:tc>
          <w:tcPr>
            <w:tcW w:w="1701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lastRenderedPageBreak/>
              <w:t>Знать: характерные признаки декоративно-прикладного искусства.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Уметь: создавать эскизы по мотивам декоративно-</w:t>
            </w:r>
            <w:r w:rsidRPr="00656711">
              <w:lastRenderedPageBreak/>
              <w:t>прикладного искусства Древнего Египта.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Понимать: единство материала, и форму декора.</w:t>
            </w: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Завершение работы.</w:t>
            </w:r>
          </w:p>
        </w:tc>
        <w:tc>
          <w:tcPr>
            <w:tcW w:w="1418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20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Одежда «говорит» о человеке (создание композиции)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работа:</w:t>
            </w:r>
          </w:p>
          <w:p w:rsidR="001169EF" w:rsidRPr="00656711" w:rsidRDefault="001169EF" w:rsidP="001169EF">
            <w:pPr>
              <w:jc w:val="both"/>
            </w:pPr>
            <w:r w:rsidRPr="00656711">
              <w:t>Особенности одежды разных народов мира.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работа: Коллективная работа, создание композиции на тему «Бал во дворце».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Материалы: Альбом, карандаши</w:t>
            </w:r>
            <w:proofErr w:type="gramStart"/>
            <w:r w:rsidRPr="00656711">
              <w:t>.</w:t>
            </w:r>
            <w:proofErr w:type="gramEnd"/>
            <w:r w:rsidRPr="00656711">
              <w:t xml:space="preserve"> </w:t>
            </w:r>
            <w:proofErr w:type="gramStart"/>
            <w:r w:rsidRPr="00656711">
              <w:t>г</w:t>
            </w:r>
            <w:proofErr w:type="gramEnd"/>
            <w:r w:rsidRPr="00656711">
              <w:t>уашь. кисти.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Знать: разновидности стилей в одежде разных народов.</w:t>
            </w:r>
          </w:p>
          <w:p w:rsidR="001169EF" w:rsidRPr="00656711" w:rsidRDefault="001169EF" w:rsidP="001169EF">
            <w:pPr>
              <w:jc w:val="both"/>
            </w:pPr>
            <w:r w:rsidRPr="00656711">
              <w:t>Уметь: работать в коллективе, из отдельных элементов собирать цельную композицию.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Понимать: образный строй одежды. </w:t>
            </w:r>
          </w:p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Проработка отдельных деталей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21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Одежда «говорит» о человеке (рисунок)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Разговор об убранстве дворцов.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Каждый в своей группе создают фон дворца. </w:t>
            </w:r>
          </w:p>
          <w:p w:rsidR="001169EF" w:rsidRPr="00656711" w:rsidRDefault="001169EF" w:rsidP="001169EF">
            <w:pPr>
              <w:jc w:val="both"/>
            </w:pPr>
            <w:r w:rsidRPr="00656711">
              <w:t>Материалы: краски, кисти, художественные материалы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Изучение литературы 134-139 стр.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22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Одежда говорит о человеке (живопись)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законы композиции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 разработка фона в цвете.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Материал: краски кисти 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Завершение работы в цвете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23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Одежда говорит о человеке (создание панно)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Практическая часть: объединение полученных элементов в общую работу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Оформить работу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24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Одежда говорит о человеке (выставка)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анализ пройденного материала.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 Выставка работ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25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 чем рассказывают нам гербы и эмблемы (рисунок)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</w:t>
            </w:r>
            <w:r w:rsidR="00356356">
              <w:t>ь</w:t>
            </w:r>
            <w:r w:rsidRPr="00656711">
              <w:t>: Изучение смыслового значения изобразительно- декоративных элементов в гербе родного города, в гербах русских народов.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Практическая работа: </w:t>
            </w:r>
          </w:p>
          <w:p w:rsidR="001169EF" w:rsidRPr="00656711" w:rsidRDefault="001169EF" w:rsidP="001169EF">
            <w:pPr>
              <w:jc w:val="both"/>
            </w:pPr>
            <w:r w:rsidRPr="00656711">
              <w:t>Создать герб своей семьи.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Материалы: учебник, альбом </w:t>
            </w:r>
            <w:r w:rsidRPr="00656711">
              <w:lastRenderedPageBreak/>
              <w:t>карандаш.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lastRenderedPageBreak/>
              <w:t>Знать: основные части классического</w:t>
            </w:r>
          </w:p>
          <w:p w:rsidR="001169EF" w:rsidRPr="00656711" w:rsidRDefault="001169EF" w:rsidP="001169EF">
            <w:pPr>
              <w:jc w:val="both"/>
            </w:pPr>
            <w:r w:rsidRPr="00656711">
              <w:t>герба</w:t>
            </w:r>
          </w:p>
          <w:p w:rsidR="001169EF" w:rsidRPr="00656711" w:rsidRDefault="001169EF" w:rsidP="001169EF">
            <w:pPr>
              <w:jc w:val="both"/>
            </w:pPr>
            <w:r w:rsidRPr="00656711">
              <w:t>Уметь: применять навыки работы с орнаментом в создании герба.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 xml:space="preserve">Понимать смысловое значение, и находить </w:t>
            </w:r>
            <w:r w:rsidRPr="00656711">
              <w:lastRenderedPageBreak/>
              <w:t>связь конструктивного, декоративного и изобразительных элементов.</w:t>
            </w: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FFFFF"/>
              </w:rPr>
              <w:t>© </w:t>
            </w:r>
            <w:hyperlink r:id="rId14" w:tooltip="Издательский дом " w:history="1">
              <w:r>
                <w:rPr>
                  <w:rStyle w:val="a3"/>
                  <w:rFonts w:ascii="Helvetica" w:hAnsi="Helvetica" w:cs="Helvetica"/>
                  <w:color w:val="0B5821"/>
                  <w:sz w:val="17"/>
                  <w:szCs w:val="17"/>
                  <w:shd w:val="clear" w:color="auto" w:fill="FFFFFF"/>
                </w:rPr>
                <w:t>ИД «Первое сентября»</w:t>
              </w:r>
            </w:hyperlink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FFFFF"/>
              </w:rPr>
              <w:t>, 2003–2018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Беседа, 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Завершение герба в карандаше.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69EF" w:rsidRDefault="001169EF" w:rsidP="001169EF">
            <w:pPr>
              <w:jc w:val="both"/>
            </w:pPr>
            <w:r>
              <w:t>Интегрированный урок</w:t>
            </w:r>
          </w:p>
          <w:p w:rsidR="00356356" w:rsidRDefault="00356356" w:rsidP="001169EF">
            <w:pPr>
              <w:jc w:val="both"/>
            </w:pPr>
          </w:p>
          <w:p w:rsidR="00356356" w:rsidRPr="00656711" w:rsidRDefault="00356356" w:rsidP="00356356">
            <w:pPr>
              <w:jc w:val="both"/>
            </w:pPr>
            <w:r>
              <w:t>РК символика  Тюменской области</w:t>
            </w: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26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О чем рассказывают нам гербы и эмблемы (живопись)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изобразительная условность искусства геральдики.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 завершение практической работы в цвете.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Материалы: краски, кисти.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завершение в цвете.</w:t>
            </w:r>
          </w:p>
        </w:tc>
        <w:tc>
          <w:tcPr>
            <w:tcW w:w="1418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27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Роль декоративного искусства в жизни человека и общества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 Декоративно прикладное искусство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часть: игра- викторина</w:t>
            </w:r>
          </w:p>
          <w:p w:rsidR="001169EF" w:rsidRPr="00656711" w:rsidRDefault="001169EF" w:rsidP="001169EF">
            <w:pPr>
              <w:jc w:val="both"/>
            </w:pPr>
          </w:p>
          <w:p w:rsidR="001169EF" w:rsidRPr="00656711" w:rsidRDefault="001169EF" w:rsidP="001169EF">
            <w:pPr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 xml:space="preserve"> Знать: основные виды декоративно- прикладного искусства.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Уметь: применять свои навыки и знания.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Понимать: роль декоративно - прикладного искусства в жизни общества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Мотивация учебной деятельности. Самоконтроль.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Управление коммуникацией.</w:t>
            </w:r>
          </w:p>
          <w:p w:rsidR="001169EF" w:rsidRPr="00656711" w:rsidRDefault="001169EF" w:rsidP="001169EF">
            <w:pPr>
              <w:jc w:val="both"/>
            </w:pPr>
            <w:r w:rsidRPr="00656711">
              <w:t>.</w:t>
            </w:r>
          </w:p>
        </w:tc>
        <w:tc>
          <w:tcPr>
            <w:tcW w:w="127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Беседа, опрос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Подготовка к новой теме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28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Роль декоративного искусства в жизни человека и общества (презентация)</w:t>
            </w:r>
          </w:p>
        </w:tc>
        <w:tc>
          <w:tcPr>
            <w:tcW w:w="2097" w:type="dxa"/>
            <w:shd w:val="clear" w:color="auto" w:fill="auto"/>
          </w:tcPr>
          <w:p w:rsidR="001169EF" w:rsidRDefault="001169EF" w:rsidP="001169EF">
            <w:pPr>
              <w:jc w:val="both"/>
            </w:pPr>
            <w:r w:rsidRPr="00656711">
              <w:t xml:space="preserve">Теоретическая часть: </w:t>
            </w:r>
            <w:r>
              <w:t>Декоративное искусство в жизни человека.</w:t>
            </w:r>
          </w:p>
          <w:p w:rsidR="001169EF" w:rsidRPr="00656711" w:rsidRDefault="001169EF" w:rsidP="001169EF">
            <w:pPr>
              <w:jc w:val="both"/>
            </w:pPr>
            <w:r>
              <w:t>Практическая работа: выступление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Слайд шоу</w:t>
            </w: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Беседа, опрос.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Подборка материала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15877" w:type="dxa"/>
            <w:gridSpan w:val="12"/>
            <w:shd w:val="clear" w:color="auto" w:fill="auto"/>
          </w:tcPr>
          <w:p w:rsidR="001169EF" w:rsidRDefault="001169EF" w:rsidP="001169EF">
            <w:pPr>
              <w:pStyle w:val="a5"/>
              <w:numPr>
                <w:ilvl w:val="0"/>
                <w:numId w:val="1"/>
              </w:numPr>
              <w:jc w:val="both"/>
            </w:pPr>
            <w:r>
              <w:t>Декоративное искусство в современном мире (7 часов)</w:t>
            </w:r>
          </w:p>
          <w:p w:rsidR="00E0412C" w:rsidRPr="0096506E" w:rsidRDefault="00E0412C" w:rsidP="00E0412C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Количество трансформированных уроков (…) из них:</w:t>
            </w:r>
          </w:p>
          <w:p w:rsidR="00E0412C" w:rsidRPr="0096506E" w:rsidRDefault="00E0412C" w:rsidP="00E0412C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интегрированных (…)</w:t>
            </w:r>
          </w:p>
          <w:p w:rsidR="00E0412C" w:rsidRPr="0096506E" w:rsidRDefault="00E0412C" w:rsidP="00E0412C">
            <w:pPr>
              <w:shd w:val="clear" w:color="auto" w:fill="FFFFFF"/>
              <w:suppressAutoHyphens/>
              <w:ind w:right="41"/>
              <w:jc w:val="both"/>
              <w:rPr>
                <w:b/>
              </w:rPr>
            </w:pPr>
            <w:r w:rsidRPr="0096506E">
              <w:rPr>
                <w:b/>
              </w:rPr>
              <w:t>- вне школьных стен (…)</w:t>
            </w:r>
          </w:p>
          <w:p w:rsidR="001169EF" w:rsidRPr="00656711" w:rsidRDefault="00E0412C" w:rsidP="00E0412C">
            <w:pPr>
              <w:jc w:val="both"/>
            </w:pPr>
            <w:r w:rsidRPr="00E0412C">
              <w:rPr>
                <w:b/>
              </w:rPr>
              <w:t>- в цифровой среде (…)</w:t>
            </w: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29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 xml:space="preserve">Современное </w:t>
            </w:r>
            <w:r w:rsidRPr="00656711">
              <w:lastRenderedPageBreak/>
              <w:t>выставочное искусство</w:t>
            </w:r>
          </w:p>
        </w:tc>
        <w:tc>
          <w:tcPr>
            <w:tcW w:w="2097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lastRenderedPageBreak/>
              <w:t xml:space="preserve">Теоретическая </w:t>
            </w:r>
            <w:r w:rsidRPr="00656711">
              <w:lastRenderedPageBreak/>
              <w:t>часть:</w:t>
            </w:r>
          </w:p>
          <w:p w:rsidR="001169EF" w:rsidRPr="00656711" w:rsidRDefault="001169EF" w:rsidP="001169EF">
            <w:pPr>
              <w:jc w:val="both"/>
            </w:pPr>
            <w:r w:rsidRPr="00656711">
              <w:t>Разговор о видах декоративно прикладного искусства.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работа: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Просмотр иллюстраций.</w:t>
            </w:r>
          </w:p>
        </w:tc>
        <w:tc>
          <w:tcPr>
            <w:tcW w:w="1701" w:type="dxa"/>
            <w:shd w:val="clear" w:color="auto" w:fill="auto"/>
          </w:tcPr>
          <w:p w:rsidR="001169EF" w:rsidRDefault="001169EF" w:rsidP="001169EF">
            <w:pPr>
              <w:jc w:val="both"/>
            </w:pPr>
            <w:r>
              <w:lastRenderedPageBreak/>
              <w:t xml:space="preserve">Знать: </w:t>
            </w:r>
            <w:r>
              <w:lastRenderedPageBreak/>
              <w:t>понятие выставочное искусства.</w:t>
            </w:r>
          </w:p>
          <w:p w:rsidR="001169EF" w:rsidRDefault="001169EF" w:rsidP="001169EF">
            <w:pPr>
              <w:jc w:val="both"/>
            </w:pPr>
            <w:r>
              <w:t>Уметь: различать виды декоративно-прикладного искусства.</w:t>
            </w:r>
          </w:p>
          <w:p w:rsidR="001169EF" w:rsidRPr="00656711" w:rsidRDefault="001169EF" w:rsidP="001169EF">
            <w:pPr>
              <w:jc w:val="both"/>
            </w:pPr>
            <w:r>
              <w:t>Понимать: роль выставочного искусства в жизни человека.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 xml:space="preserve">Мотивация </w:t>
            </w:r>
            <w:r>
              <w:lastRenderedPageBreak/>
              <w:t>учебной деятельности. Самоконтроль.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коммуникацией.</w:t>
            </w:r>
          </w:p>
          <w:p w:rsidR="001169EF" w:rsidRPr="00656711" w:rsidRDefault="001169EF" w:rsidP="001169EF">
            <w:pPr>
              <w:jc w:val="both"/>
            </w:pPr>
            <w:r w:rsidRPr="00656711">
              <w:t>.</w:t>
            </w:r>
          </w:p>
        </w:tc>
        <w:tc>
          <w:tcPr>
            <w:tcW w:w="127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практичес</w:t>
            </w:r>
            <w:r>
              <w:lastRenderedPageBreak/>
              <w:t>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И</w:t>
            </w:r>
            <w:r w:rsidRPr="00656711">
              <w:t xml:space="preserve">зучение </w:t>
            </w:r>
            <w:r w:rsidRPr="00656711">
              <w:lastRenderedPageBreak/>
              <w:t>литературы 148-168 стр.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lastRenderedPageBreak/>
              <w:t>30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Ты сам мастер</w:t>
            </w:r>
            <w:r>
              <w:t xml:space="preserve"> (подборка материала)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Теоретическая часть:</w:t>
            </w:r>
          </w:p>
          <w:p w:rsidR="001169EF" w:rsidRPr="00656711" w:rsidRDefault="001169EF" w:rsidP="001169EF">
            <w:pPr>
              <w:jc w:val="both"/>
            </w:pPr>
            <w:r w:rsidRPr="00656711">
              <w:t>Выбор техники</w:t>
            </w:r>
          </w:p>
          <w:p w:rsidR="001169EF" w:rsidRPr="00656711" w:rsidRDefault="001169EF" w:rsidP="001169EF">
            <w:pPr>
              <w:jc w:val="both"/>
            </w:pPr>
            <w:r w:rsidRPr="00656711">
              <w:t>Практическая работа:</w:t>
            </w:r>
          </w:p>
          <w:p w:rsidR="001169EF" w:rsidRPr="00656711" w:rsidRDefault="001169EF" w:rsidP="001169EF">
            <w:pPr>
              <w:jc w:val="both"/>
            </w:pPr>
            <w:r w:rsidRPr="00656711">
              <w:t>Выполнение творческих работ в разных материалах и техниках.</w:t>
            </w:r>
          </w:p>
          <w:p w:rsidR="001169EF" w:rsidRPr="00656711" w:rsidRDefault="001169EF" w:rsidP="001169EF">
            <w:pPr>
              <w:jc w:val="both"/>
            </w:pPr>
            <w:r w:rsidRPr="00656711">
              <w:t>Материалы:</w:t>
            </w:r>
          </w:p>
          <w:p w:rsidR="001169EF" w:rsidRPr="00656711" w:rsidRDefault="001169EF" w:rsidP="001169EF">
            <w:pPr>
              <w:jc w:val="both"/>
            </w:pPr>
            <w:r>
              <w:t>Для коллажа</w:t>
            </w:r>
            <w:r w:rsidRPr="00656711">
              <w:t>, лоскутки, пуговицы, бусины, цветная бумага, веревки, ленты, клей, ножницы.</w:t>
            </w:r>
          </w:p>
          <w:p w:rsidR="001169EF" w:rsidRPr="00656711" w:rsidRDefault="001169EF" w:rsidP="001169EF">
            <w:pPr>
              <w:jc w:val="both"/>
            </w:pPr>
            <w:r w:rsidRPr="00656711"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69EF" w:rsidRDefault="001169EF" w:rsidP="001169EF">
            <w:pPr>
              <w:jc w:val="both"/>
            </w:pPr>
            <w:r>
              <w:t>Знать: Техники и их особенности</w:t>
            </w:r>
          </w:p>
          <w:p w:rsidR="001169EF" w:rsidRDefault="001169EF" w:rsidP="001169EF">
            <w:pPr>
              <w:jc w:val="both"/>
            </w:pPr>
            <w:r>
              <w:t>Уметь: применять свои знания в творческой работе.</w:t>
            </w:r>
          </w:p>
          <w:p w:rsidR="001169EF" w:rsidRDefault="001169EF" w:rsidP="001169EF">
            <w:pPr>
              <w:jc w:val="both"/>
            </w:pPr>
            <w:r>
              <w:t>Работать в коллективе и индивидуально.</w:t>
            </w:r>
          </w:p>
          <w:p w:rsidR="001169EF" w:rsidRPr="00656711" w:rsidRDefault="001169EF" w:rsidP="001169EF">
            <w:pPr>
              <w:jc w:val="both"/>
            </w:pPr>
            <w:r>
              <w:t>Понимать достигать поставленной цели</w:t>
            </w:r>
            <w:r w:rsidRPr="00656711">
              <w:t>.</w:t>
            </w:r>
          </w:p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169EF" w:rsidRPr="00656711" w:rsidRDefault="00D661DB" w:rsidP="001169EF">
            <w:pPr>
              <w:jc w:val="both"/>
            </w:pPr>
            <w:hyperlink r:id="rId15" w:tgtFrame="_blank" w:history="1">
              <w:r w:rsidR="001169EF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infourok.ru</w:t>
              </w:r>
            </w:hyperlink>
            <w:r w:rsidR="001169EF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Р</w:t>
            </w:r>
            <w:r w:rsidRPr="00656711">
              <w:t>азработка композиции в карандаше.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31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Ты сам мастер</w:t>
            </w:r>
            <w:r>
              <w:t xml:space="preserve"> (эскиз)</w:t>
            </w:r>
          </w:p>
        </w:tc>
        <w:tc>
          <w:tcPr>
            <w:tcW w:w="2097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Р</w:t>
            </w:r>
            <w:r w:rsidRPr="00656711">
              <w:t>абота в цвете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32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Ты сам мастер</w:t>
            </w:r>
            <w:r>
              <w:t xml:space="preserve"> (картон)</w:t>
            </w:r>
          </w:p>
        </w:tc>
        <w:tc>
          <w:tcPr>
            <w:tcW w:w="2097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Изучение литературы, проработка деталей.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1169EF" w:rsidRPr="00656711" w:rsidTr="00356356">
        <w:tc>
          <w:tcPr>
            <w:tcW w:w="615" w:type="dxa"/>
            <w:shd w:val="clear" w:color="auto" w:fill="auto"/>
          </w:tcPr>
          <w:p w:rsidR="001169EF" w:rsidRPr="00656711" w:rsidRDefault="00E0412C" w:rsidP="001169EF">
            <w:pPr>
              <w:jc w:val="both"/>
            </w:pPr>
            <w:r>
              <w:t>33</w:t>
            </w: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Ты сам мастер</w:t>
            </w:r>
            <w:r>
              <w:t xml:space="preserve">  (рисунок)</w:t>
            </w:r>
          </w:p>
        </w:tc>
        <w:tc>
          <w:tcPr>
            <w:tcW w:w="2097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>
              <w:t>Практическая работа</w:t>
            </w:r>
          </w:p>
        </w:tc>
        <w:tc>
          <w:tcPr>
            <w:tcW w:w="1604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  <w:r w:rsidRPr="00656711">
              <w:t>Изучение литературы, проработка деталей.</w:t>
            </w:r>
          </w:p>
        </w:tc>
        <w:tc>
          <w:tcPr>
            <w:tcW w:w="1418" w:type="dxa"/>
            <w:shd w:val="clear" w:color="auto" w:fill="auto"/>
          </w:tcPr>
          <w:p w:rsidR="001169EF" w:rsidRPr="00656711" w:rsidRDefault="001169EF" w:rsidP="001169EF">
            <w:pPr>
              <w:jc w:val="both"/>
            </w:pPr>
          </w:p>
        </w:tc>
      </w:tr>
      <w:tr w:rsidR="00E0412C" w:rsidRPr="00656711" w:rsidTr="00356356">
        <w:trPr>
          <w:trHeight w:val="1380"/>
        </w:trPr>
        <w:tc>
          <w:tcPr>
            <w:tcW w:w="615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  <w:r>
              <w:t>34</w:t>
            </w:r>
          </w:p>
        </w:tc>
        <w:tc>
          <w:tcPr>
            <w:tcW w:w="540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708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  <w:r w:rsidRPr="00656711">
              <w:t>Ты сам мастер</w:t>
            </w:r>
            <w:r>
              <w:t xml:space="preserve"> (живопись)</w:t>
            </w:r>
          </w:p>
        </w:tc>
        <w:tc>
          <w:tcPr>
            <w:tcW w:w="2097" w:type="dxa"/>
            <w:vMerge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  <w:r>
              <w:t>Практическая работа, обсуждение.</w:t>
            </w:r>
          </w:p>
        </w:tc>
        <w:tc>
          <w:tcPr>
            <w:tcW w:w="1604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  <w:r w:rsidRPr="00656711">
              <w:t>Изучение литературы, проработка деталей.</w:t>
            </w:r>
          </w:p>
        </w:tc>
        <w:tc>
          <w:tcPr>
            <w:tcW w:w="1418" w:type="dxa"/>
            <w:shd w:val="clear" w:color="auto" w:fill="auto"/>
          </w:tcPr>
          <w:p w:rsidR="00E0412C" w:rsidRPr="00656711" w:rsidRDefault="00E0412C" w:rsidP="001169EF">
            <w:pPr>
              <w:jc w:val="both"/>
            </w:pPr>
          </w:p>
        </w:tc>
      </w:tr>
    </w:tbl>
    <w:p w:rsidR="008A7CEE" w:rsidRDefault="008A7CEE" w:rsidP="008A7CEE">
      <w:pPr>
        <w:pStyle w:val="a4"/>
        <w:shd w:val="clear" w:color="auto" w:fill="FFFFFF"/>
        <w:spacing w:after="202" w:afterAutospacing="0"/>
        <w:rPr>
          <w:color w:val="000000"/>
        </w:rPr>
        <w:sectPr w:rsidR="008A7CEE" w:rsidSect="008A7CE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195EDB" w:rsidRDefault="00195EDB"/>
    <w:sectPr w:rsidR="00195EDB" w:rsidSect="008A7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9E4"/>
    <w:multiLevelType w:val="hybridMultilevel"/>
    <w:tmpl w:val="DAB0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CF"/>
    <w:rsid w:val="001169EF"/>
    <w:rsid w:val="00195EDB"/>
    <w:rsid w:val="00356356"/>
    <w:rsid w:val="003F160A"/>
    <w:rsid w:val="006927AD"/>
    <w:rsid w:val="00732A47"/>
    <w:rsid w:val="008A7CEE"/>
    <w:rsid w:val="009E4F90"/>
    <w:rsid w:val="00AA242D"/>
    <w:rsid w:val="00C813CF"/>
    <w:rsid w:val="00D661DB"/>
    <w:rsid w:val="00E0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CEE"/>
    <w:rPr>
      <w:color w:val="0000FF"/>
      <w:u w:val="single"/>
    </w:rPr>
  </w:style>
  <w:style w:type="paragraph" w:styleId="a4">
    <w:name w:val="Normal (Web)"/>
    <w:basedOn w:val="a"/>
    <w:rsid w:val="008A7CEE"/>
    <w:pPr>
      <w:spacing w:before="100" w:beforeAutospacing="1" w:after="100" w:afterAutospacing="1"/>
    </w:pPr>
  </w:style>
  <w:style w:type="character" w:customStyle="1" w:styleId="pathseparator">
    <w:name w:val="path__separator"/>
    <w:rsid w:val="008A7CEE"/>
  </w:style>
  <w:style w:type="paragraph" w:styleId="a5">
    <w:name w:val="List Paragraph"/>
    <w:basedOn w:val="a"/>
    <w:uiPriority w:val="34"/>
    <w:qFormat/>
    <w:rsid w:val="008A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-history.ru/" TargetMode="External"/><Relationship Id="rId13" Type="http://schemas.openxmlformats.org/officeDocument/2006/relationships/hyperlink" Target="http://art.io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GORYAEVA_PRIKLADNOE_ISSKUSTVO/08.htm" TargetMode="External"/><Relationship Id="rId12" Type="http://schemas.openxmlformats.org/officeDocument/2006/relationships/hyperlink" Target="http://ru.wikipedia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smudr.ru/post/krasnyj-ugol" TargetMode="External"/><Relationship Id="rId11" Type="http://schemas.openxmlformats.org/officeDocument/2006/relationships/hyperlink" Target="http://ruspromysel.ru/" TargetMode="External"/><Relationship Id="rId5" Type="http://schemas.openxmlformats.org/officeDocument/2006/relationships/hyperlink" Target="http://infourok.ru/" TargetMode="External"/><Relationship Id="rId15" Type="http://schemas.openxmlformats.org/officeDocument/2006/relationships/hyperlink" Target="http://yandex.ru/clck/jsredir?bu=5mbk&amp;from=yandex.ru%3Bsearch%2F%3Bweb%3B%3B&amp;text=&amp;etext=1919.I2nggQAnB7G4a_lD4oTVUIgUiGgc2UPzSoyqoW4aRyWTRzfTILQr2081Uhln-Jl-.5f40b7d9ce64e6ec5e80565c9014bc52b8c0b02f&amp;uuid=&amp;state=PEtFfuTeVD4jaxywoSUvtB2i7c0_vxGd2E9eR729KuIQGpPxcKWQSHSdfi63Is_-FTQakDLX4Cm898924SG_gw3_Ej3CZklP&amp;&amp;cst=AiuY0DBWFJ4BWM_uhLTTxCBApdYe5XZQrDP8xiBIfJ-hwK-VjSoF15-Nse7ev7E6bILJ3XCCky661gP0y_XRs1NAHVqthEa2eiCeh_1VdQUfGVLP1ZupenGqxCTxerDVfgv8ccfb__LVA3THOQbk1f4eJS37XLnHfW_iIgfHX14fFe-dS2iI8fFZ3pacBy6P5e3OLpJ--2DzGoAGmv88HmCju2_N4jJg5Lq2-eUdnRQrgLyBYY8YlhR-bhZnzvm7NuJ_te5E77S6ivXvEGmh7R40rnbjH2LBKd-1-UfpaJQk7XWRbFQ9rTxcCvf34rdu&amp;data=UlNrNmk5WktYejY4cHFySjRXSWhXTHo5MjNXdHFqWGh2cHQzNl9BQ0tySy1tTEYxTTQ0UTkyMVhSU1V0OE9pUTZTM2xMWWU3dThRYmVxaG5iakJ0b2E1bjdzWUJkeEJR&amp;sign=4ef4043e0f3888ff04453c73c333eb5b&amp;keyno=0&amp;b64e=2&amp;ref=orjY4mGPRjk5boDnW0uvlrrd71vZw9kpjYpCKT-DLFv2Ov0oAwIDJX9oVmOJG3wtSMPWcYJLzfyYbAnYU0uMUrmnHZXyAnJZSlHLxpcobfvRaY2u5O18Bn3aTj1_SBexvy75te0MHibTk0Exjq6bGsKZaF9nnbCmJIMWjugHIm9aoQt2_mVqpScmabI60C5t2mO_PEksJdRQjP-dyogQxVOnTqvSphw9&amp;l10n=ru&amp;rp=1&amp;cts=1537713415514&amp;mc=4.9470243023336895&amp;hdtime=23856.7" TargetMode="External"/><Relationship Id="rId10" Type="http://schemas.openxmlformats.org/officeDocument/2006/relationships/hyperlink" Target="http://ruspromys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zdnikvgorode.ru/" TargetMode="External"/><Relationship Id="rId14" Type="http://schemas.openxmlformats.org/officeDocument/2006/relationships/hyperlink" Target="https://xn--1-btbl6aqcj8h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user1</cp:lastModifiedBy>
  <cp:revision>7</cp:revision>
  <dcterms:created xsi:type="dcterms:W3CDTF">2019-01-31T11:38:00Z</dcterms:created>
  <dcterms:modified xsi:type="dcterms:W3CDTF">2019-03-25T08:45:00Z</dcterms:modified>
</cp:coreProperties>
</file>