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5D9" w:rsidRDefault="004925D9" w:rsidP="00492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</w:t>
      </w:r>
    </w:p>
    <w:p w:rsidR="004925D9" w:rsidRDefault="004925D9" w:rsidP="00492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рабочей программе по ФГОС по английскому языку 8 класс</w:t>
      </w:r>
    </w:p>
    <w:p w:rsidR="004925D9" w:rsidRDefault="004925D9" w:rsidP="00492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курс является адаптированной к российским условиям версией международного курса – в основе его создания лежат основополагающие документы современного российского образования:</w:t>
      </w:r>
    </w:p>
    <w:p w:rsidR="004925D9" w:rsidRDefault="004925D9" w:rsidP="00492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Федеральный закон Российской Федерации от 29 декабря 2012 г. N 273-ФЗ «Об образовании в Российской Федерации»</w:t>
      </w:r>
    </w:p>
    <w:p w:rsidR="004925D9" w:rsidRDefault="004925D9" w:rsidP="00492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Приказ министерства образования и Российской Федерации от 17 декабря 2010 г. № 1897 об утверждении Федерального Государственного образовательного стандарта основного общего образования </w:t>
      </w:r>
    </w:p>
    <w:p w:rsidR="004925D9" w:rsidRDefault="004925D9" w:rsidP="00492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Основная образовательная программа основного общего образования, принятая  педагогическим советом МАОУ СОШ N 94 г. Тюмени  (Протокол № 8 от  28.08.15)</w:t>
      </w:r>
    </w:p>
    <w:p w:rsidR="004925D9" w:rsidRDefault="004925D9" w:rsidP="00492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Учебный план для 1-8 классов муниципального автономного образовательного учреждения средней общеобразовательной школы N 94  на 2018-2019 учебный год.</w:t>
      </w:r>
    </w:p>
    <w:p w:rsidR="004925D9" w:rsidRDefault="004925D9" w:rsidP="00492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изначально обеспечивает полное соответствие целей и задач курса, тематики и результатов обучения требованиям федеральных документов.</w:t>
      </w:r>
    </w:p>
    <w:p w:rsidR="004925D9" w:rsidRDefault="004925D9" w:rsidP="00492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 как учебный предмет наряду с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школьников.</w:t>
      </w:r>
    </w:p>
    <w:p w:rsidR="004925D9" w:rsidRDefault="004925D9" w:rsidP="004925D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</w:t>
      </w:r>
      <w:r>
        <w:rPr>
          <w:rFonts w:ascii="Times New Roman" w:hAnsi="Times New Roman" w:cs="Times New Roman"/>
          <w:sz w:val="24"/>
          <w:szCs w:val="24"/>
        </w:rPr>
        <w:t xml:space="preserve"> на основе авторской рабочей программы Апалькова В.Г. Английский язык. Рабочая программа. 5-9 классы. – М.Просвещение,2016.</w:t>
      </w:r>
    </w:p>
    <w:p w:rsidR="004925D9" w:rsidRDefault="004925D9" w:rsidP="00492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ориентирована на использование учебно-методического комплекта «Английский в фокусе». Авторы Ю.В. Ваулина, Дж. Дули, О.Е.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Подоляко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Эванс.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М.: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Express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Publish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Просвещение, 2014.</w:t>
      </w:r>
    </w:p>
    <w:p w:rsidR="004925D9" w:rsidRDefault="004925D9" w:rsidP="00492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данного УМК является помочь учащимся овладеть второй ступенью общего образования в соответствии с требованиями государственного стандарта.</w:t>
      </w:r>
    </w:p>
    <w:p w:rsidR="004925D9" w:rsidRDefault="004925D9" w:rsidP="00492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Место предмета: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«Английский в фокусе» – 8 построен в соответствии с базисным учебным планом (3 часа в неделю) и рассчитан на 102 часа. </w:t>
      </w:r>
    </w:p>
    <w:p w:rsidR="004925D9" w:rsidRDefault="004925D9" w:rsidP="00492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5D9" w:rsidRDefault="004925D9" w:rsidP="00492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учебного предмета</w:t>
      </w:r>
    </w:p>
    <w:p w:rsidR="004925D9" w:rsidRDefault="004925D9" w:rsidP="004925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иностранного языка в основной̆ школе направлено на достижение следующих целей̆:</w:t>
      </w:r>
    </w:p>
    <w:p w:rsidR="004925D9" w:rsidRDefault="004925D9" w:rsidP="004925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иноязычной </w:t>
      </w:r>
      <w:r>
        <w:rPr>
          <w:rFonts w:ascii="Times New Roman" w:hAnsi="Times New Roman" w:cs="Times New Roman"/>
          <w:b/>
          <w:sz w:val="24"/>
          <w:szCs w:val="24"/>
        </w:rPr>
        <w:t>коммуникативной̆ компетенции</w:t>
      </w:r>
      <w:r>
        <w:rPr>
          <w:rFonts w:ascii="Times New Roman" w:hAnsi="Times New Roman" w:cs="Times New Roman"/>
          <w:sz w:val="24"/>
          <w:szCs w:val="24"/>
        </w:rPr>
        <w:t xml:space="preserve"> в совокупности ее составляющих, а именно:</w:t>
      </w:r>
    </w:p>
    <w:p w:rsidR="004925D9" w:rsidRDefault="004925D9" w:rsidP="004925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i/>
          <w:sz w:val="24"/>
          <w:szCs w:val="24"/>
        </w:rPr>
        <w:t xml:space="preserve">речевая </w:t>
      </w:r>
      <w:r>
        <w:rPr>
          <w:rFonts w:ascii="Times New Roman" w:hAnsi="Times New Roman" w:cs="Times New Roman"/>
          <w:i/>
          <w:sz w:val="24"/>
          <w:szCs w:val="24"/>
        </w:rPr>
        <w:tab/>
        <w:t>компетенция</w:t>
      </w:r>
      <w:r>
        <w:rPr>
          <w:rFonts w:ascii="Times New Roman" w:hAnsi="Times New Roman" w:cs="Times New Roman"/>
          <w:sz w:val="24"/>
          <w:szCs w:val="24"/>
        </w:rPr>
        <w:t xml:space="preserve"> - развитие</w:t>
      </w:r>
      <w:r>
        <w:rPr>
          <w:rFonts w:ascii="Times New Roman" w:hAnsi="Times New Roman" w:cs="Times New Roman"/>
          <w:sz w:val="24"/>
          <w:szCs w:val="24"/>
        </w:rPr>
        <w:tab/>
        <w:t xml:space="preserve">коммуникативных умений в четырех основных видах речевой̆ деятельности (говорении,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чтении, письме);</w:t>
      </w:r>
    </w:p>
    <w:p w:rsidR="004925D9" w:rsidRDefault="004925D9" w:rsidP="004925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языковая компетенция</w:t>
      </w:r>
      <w:r>
        <w:rPr>
          <w:rFonts w:ascii="Times New Roman" w:hAnsi="Times New Roman" w:cs="Times New Roman"/>
          <w:sz w:val="24"/>
          <w:szCs w:val="24"/>
        </w:rPr>
        <w:t xml:space="preserve"> -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основной̆ школы; освоение знаний о языковых явлениях изучаемого языка, разных способах выражения мысли в родном и иностранном языках;</w:t>
      </w:r>
    </w:p>
    <w:p w:rsidR="004925D9" w:rsidRDefault="004925D9" w:rsidP="004925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социокультурная / межкультурная компетенция</w:t>
      </w:r>
      <w:r>
        <w:rPr>
          <w:rFonts w:ascii="Times New Roman" w:hAnsi="Times New Roman" w:cs="Times New Roman"/>
          <w:sz w:val="24"/>
          <w:szCs w:val="24"/>
        </w:rPr>
        <w:t xml:space="preserve"> - приобщение к культуре, традициям, реалиям стран/страны изучаемого языка в рамках тем, сфер и ситуаций общения, отвечающих опыту, интересам, психологическим особенностям учащихся основной̆ школы на разных ее этапах; формирование умения представлять свою страну, ее культуру в условиях межкультурного общения;</w:t>
      </w:r>
    </w:p>
    <w:p w:rsidR="004925D9" w:rsidRDefault="004925D9" w:rsidP="004925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компенсаторная компетенция</w:t>
      </w:r>
      <w:r>
        <w:rPr>
          <w:rFonts w:ascii="Times New Roman" w:hAnsi="Times New Roman" w:cs="Times New Roman"/>
          <w:sz w:val="24"/>
          <w:szCs w:val="24"/>
        </w:rPr>
        <w:t xml:space="preserve"> - развитие умений выходить из положения в условиях дефицита языковых средств при получении и передаче информации;</w:t>
      </w:r>
    </w:p>
    <w:p w:rsidR="004925D9" w:rsidRDefault="004925D9" w:rsidP="004925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учебно-познавательная</w:t>
      </w:r>
      <w:r>
        <w:rPr>
          <w:rFonts w:ascii="Times New Roman" w:hAnsi="Times New Roman" w:cs="Times New Roman"/>
          <w:i/>
          <w:sz w:val="24"/>
          <w:szCs w:val="24"/>
        </w:rPr>
        <w:tab/>
        <w:t>компетенция</w:t>
      </w:r>
      <w:r>
        <w:rPr>
          <w:rFonts w:ascii="Times New Roman" w:hAnsi="Times New Roman" w:cs="Times New Roman"/>
          <w:sz w:val="24"/>
          <w:szCs w:val="24"/>
        </w:rPr>
        <w:t xml:space="preserve"> - дальнейшее развитие общих и специальных учебных умений,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технологий;</w:t>
      </w:r>
    </w:p>
    <w:p w:rsidR="004925D9" w:rsidRDefault="004925D9" w:rsidP="004925D9">
      <w:pPr>
        <w:pStyle w:val="2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5"/>
        <w:jc w:val="both"/>
      </w:pPr>
      <w:r>
        <w:rPr>
          <w:b/>
        </w:rPr>
        <w:lastRenderedPageBreak/>
        <w:t>- развитие личности</w:t>
      </w:r>
      <w:r>
        <w:t xml:space="preserve"> учащихся посредством реализации воспитательного потенциала иностранного языка:</w:t>
      </w:r>
    </w:p>
    <w:p w:rsidR="004925D9" w:rsidRDefault="004925D9" w:rsidP="004925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 учащихся потребности изучения иностранных языков и овладения ими как средством общения, познания, самореализации и социальной̆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4925D9" w:rsidRDefault="004925D9" w:rsidP="004925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общекультурной̆ и этнической̆ идентичности как составляющих гражданской̆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иной̆ культуры; лучшее осознание своей̆ собственной̆ культуры;</w:t>
      </w:r>
    </w:p>
    <w:p w:rsidR="004925D9" w:rsidRDefault="004925D9" w:rsidP="004925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стремления к овладению основами мировой̆ культуры средствами иностранного языка;</w:t>
      </w:r>
    </w:p>
    <w:p w:rsidR="004925D9" w:rsidRDefault="004925D9" w:rsidP="004925D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осознание необходимости вести здоровый̆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4925D9" w:rsidRDefault="004925D9" w:rsidP="00492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5D9" w:rsidRDefault="004925D9" w:rsidP="00492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Основными  задачами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содержания обучения являются:</w:t>
      </w:r>
    </w:p>
    <w:p w:rsidR="004925D9" w:rsidRDefault="004925D9" w:rsidP="004925D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языковой запас активной лексики согласно тематике устного общения;</w:t>
      </w:r>
    </w:p>
    <w:p w:rsidR="004925D9" w:rsidRDefault="004925D9" w:rsidP="004925D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усвоить речевые клише этикетного характера (знакомство, поздравление,  благодарность, приветствие и т.д.);</w:t>
      </w:r>
    </w:p>
    <w:p w:rsidR="004925D9" w:rsidRDefault="004925D9" w:rsidP="004925D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общение на английском языке согласно коммуникативно - речевым ситуациям;</w:t>
      </w:r>
    </w:p>
    <w:p w:rsidR="004925D9" w:rsidRDefault="004925D9" w:rsidP="004925D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 представлять небольшие проекты;</w:t>
      </w:r>
    </w:p>
    <w:p w:rsidR="004925D9" w:rsidRDefault="004925D9" w:rsidP="004925D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детскими зарубежными фольклором и доступными образцами художественной литературы на английском языке</w:t>
      </w:r>
      <w:r>
        <w:rPr>
          <w:rFonts w:ascii="Arial" w:eastAsia="Times New Roman" w:hAnsi="Arial" w:cs="Arial"/>
          <w:sz w:val="30"/>
          <w:szCs w:val="30"/>
          <w:lang w:eastAsia="ru-RU"/>
        </w:rPr>
        <w:t>.</w:t>
      </w:r>
    </w:p>
    <w:p w:rsidR="004925D9" w:rsidRDefault="004925D9" w:rsidP="00492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коллективная, фронтальная, групповая, индивидуальная работа, работа в парах.</w:t>
      </w:r>
    </w:p>
    <w:p w:rsidR="004925D9" w:rsidRDefault="004925D9" w:rsidP="00492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словесные, наглядные, практические.</w:t>
      </w:r>
    </w:p>
    <w:p w:rsidR="004925D9" w:rsidRDefault="004925D9" w:rsidP="00492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технологии проблемного обучения, игровые технологии; технологии</w:t>
      </w:r>
    </w:p>
    <w:p w:rsidR="004925D9" w:rsidRDefault="004925D9" w:rsidP="00492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проектного обучения; развитие критического мышления, технологии личностно-ориентированного подхода, обучение в сотрудничестве, использование информационно-коммуникационных технологий, мультимедийная технология, здоровье сберегающие технологии, ИКТ.</w:t>
      </w:r>
    </w:p>
    <w:p w:rsidR="004925D9" w:rsidRDefault="004925D9" w:rsidP="00492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умения, навыки и способы деятельности</w:t>
      </w:r>
    </w:p>
    <w:p w:rsidR="004925D9" w:rsidRDefault="004925D9" w:rsidP="00492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говорение:</w:t>
      </w:r>
    </w:p>
    <w:p w:rsidR="004925D9" w:rsidRDefault="004925D9" w:rsidP="00492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</w:t>
      </w:r>
    </w:p>
    <w:p w:rsidR="004925D9" w:rsidRDefault="004925D9" w:rsidP="00492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переспрашивая, уточняя;</w:t>
      </w:r>
    </w:p>
    <w:p w:rsidR="004925D9" w:rsidRDefault="004925D9" w:rsidP="00492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4925D9" w:rsidRDefault="004925D9" w:rsidP="00492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рассказывать о себе, своей семье, друзьях, своих интересах и планах на будущее;</w:t>
      </w:r>
    </w:p>
    <w:p w:rsidR="004925D9" w:rsidRDefault="004925D9" w:rsidP="00492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сообщать  краткие сведения о своем городе/селе, о своей стране и странах изучаемого языка;</w:t>
      </w:r>
    </w:p>
    <w:p w:rsidR="004925D9" w:rsidRDefault="004925D9" w:rsidP="00492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описывать события/явления, передавать основное содержание, основную мысль прочитанного/услышанного, выражать свое отношение к прочитанному/услышанному, давать краткую характеристику персонажей;</w:t>
      </w:r>
    </w:p>
    <w:p w:rsidR="004925D9" w:rsidRDefault="004925D9" w:rsidP="00492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25D9" w:rsidRDefault="004925D9" w:rsidP="00492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воспринимать на слух и полностью понимать речь учителя, одноклассников;</w:t>
      </w:r>
    </w:p>
    <w:p w:rsidR="004925D9" w:rsidRDefault="004925D9" w:rsidP="00492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воспринимать на слух и понимать основное содержание несложных аутентичных аудио и видеотекстов, относящихся к разным коммуникативным типам речи (сообщение/рассказ/интервью);</w:t>
      </w:r>
    </w:p>
    <w:p w:rsidR="004925D9" w:rsidRDefault="004925D9" w:rsidP="00492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воспринимать на слух и выборочно понимать с опорой на языковую догадку,</w:t>
      </w:r>
    </w:p>
    <w:p w:rsidR="004925D9" w:rsidRDefault="004925D9" w:rsidP="00492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контекста краткие несложные аутентичные прагматические аудио- и видеотексты, выделяя значимую/нужную/необходимую информацию;</w:t>
      </w:r>
    </w:p>
    <w:p w:rsidR="004925D9" w:rsidRDefault="004925D9" w:rsidP="00492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чтение: </w:t>
      </w:r>
    </w:p>
    <w:p w:rsidR="004925D9" w:rsidRDefault="004925D9" w:rsidP="00492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аутентичные тексты разных жанров и стилей преимущественно с пониманием основного содержания;</w:t>
      </w:r>
    </w:p>
    <w:p w:rsidR="004925D9" w:rsidRDefault="004925D9" w:rsidP="00492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</w:t>
      </w:r>
    </w:p>
    <w:p w:rsidR="004925D9" w:rsidRDefault="004925D9" w:rsidP="00492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оценивать полученную информацию, выражать свое мнение;</w:t>
      </w:r>
    </w:p>
    <w:p w:rsidR="004925D9" w:rsidRDefault="004925D9" w:rsidP="00492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аутентичные тексты с выборочным пониманием значимой/нужной/интересующей информации;</w:t>
      </w:r>
    </w:p>
    <w:p w:rsidR="004925D9" w:rsidRDefault="004925D9" w:rsidP="00492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письменная речь:</w:t>
      </w:r>
    </w:p>
    <w:p w:rsidR="004925D9" w:rsidRDefault="004925D9" w:rsidP="00492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заполнять анкеты и формуляры;</w:t>
      </w:r>
    </w:p>
    <w:p w:rsidR="004925D9" w:rsidRDefault="004925D9" w:rsidP="00492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4925D9" w:rsidRDefault="004925D9" w:rsidP="00492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план, тезисы устного или письменного сообщения; кратко излагать результаты проектной деятельности.</w:t>
      </w:r>
    </w:p>
    <w:p w:rsidR="004925D9" w:rsidRDefault="004925D9" w:rsidP="00492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деятельность</w:t>
      </w:r>
    </w:p>
    <w:p w:rsidR="004925D9" w:rsidRDefault="004925D9" w:rsidP="00492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4925D9" w:rsidRDefault="004925D9" w:rsidP="00492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приемами работы с текстом: умение пользоваться определенной стратегией</w:t>
      </w:r>
    </w:p>
    <w:p w:rsidR="004925D9" w:rsidRDefault="004925D9" w:rsidP="00492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коммуникативной задачи (читать/слушать текст с</w:t>
      </w:r>
    </w:p>
    <w:p w:rsidR="004925D9" w:rsidRDefault="004925D9" w:rsidP="00492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разной глубиной понимания);</w:t>
      </w:r>
    </w:p>
    <w:p w:rsidR="004925D9" w:rsidRDefault="004925D9" w:rsidP="00492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4925D9" w:rsidRDefault="004925D9" w:rsidP="00492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и умение осуществлять индивидуальную и совместную проектную работу;</w:t>
      </w:r>
    </w:p>
    <w:p w:rsidR="004925D9" w:rsidRDefault="004925D9" w:rsidP="00492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4925D9" w:rsidRDefault="004925D9" w:rsidP="00492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способами и приемами дальнейшего самостоятельного изучения иностранных языков.</w:t>
      </w:r>
    </w:p>
    <w:p w:rsidR="004925D9" w:rsidRDefault="004925D9" w:rsidP="00492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Информационно-коммуникативная деятельность: развитие навыков сотрудничества со взрослыми и сверстниками; готовность слушать собеседника и вести диалог.</w:t>
      </w:r>
    </w:p>
    <w:p w:rsidR="004925D9" w:rsidRDefault="004925D9" w:rsidP="00492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Рефлексивная деятельность. В процессе освоения программы формируется активное отношение учащихся к освоению собственного опыта учебной деятельности: самонаблюдение, самоанализ, сравнение,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самопринятие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25D9" w:rsidRDefault="004925D9" w:rsidP="00492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УМК входит учебник для 8 класса  «Английский в фокусе». Авторы Ю.В. Ваулина, Дж. Дули, О.Е.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Подоляко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В. Эванс. – М.: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Express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Publish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Просвещение, 2016, звуковое приложение.</w:t>
      </w:r>
    </w:p>
    <w:p w:rsidR="004925D9" w:rsidRDefault="004925D9" w:rsidP="00492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Сайт учебного курса - www.prosv.ru/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umk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spotlight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25D9" w:rsidRDefault="004925D9" w:rsidP="00492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МАОУ СОШ №94 города Тюмени на изучение учебного предмета «Английский язык» в 8 классе выделяется по 102 часа (3 ч. в неделю, 34 учебных недели). Промежуточная аттестация проводится в виде контрольной работы в соответствии с учебным планом.</w:t>
      </w:r>
    </w:p>
    <w:p w:rsidR="004925D9" w:rsidRDefault="004925D9" w:rsidP="004925D9">
      <w:pPr>
        <w:spacing w:after="0"/>
        <w:ind w:firstLine="425"/>
        <w:jc w:val="both"/>
        <w:rPr>
          <w:rStyle w:val="a4"/>
        </w:rPr>
      </w:pPr>
    </w:p>
    <w:p w:rsidR="004925D9" w:rsidRDefault="004925D9" w:rsidP="004925D9">
      <w:pPr>
        <w:spacing w:after="0"/>
        <w:ind w:firstLine="425"/>
        <w:jc w:val="both"/>
      </w:pPr>
    </w:p>
    <w:p w:rsidR="00BE3CE0" w:rsidRPr="004925D9" w:rsidRDefault="00FA5F5D" w:rsidP="004925D9"/>
    <w:sectPr w:rsidR="00BE3CE0" w:rsidRPr="0049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16"/>
    <w:lvl w:ilvl="0">
      <w:start w:val="5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Marigold" w:hAnsi="Marigold" w:cs="Marigold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C3242C"/>
    <w:multiLevelType w:val="hybridMultilevel"/>
    <w:tmpl w:val="A87A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46BF2"/>
    <w:multiLevelType w:val="hybridMultilevel"/>
    <w:tmpl w:val="9C2485E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0E"/>
    <w:rsid w:val="001638A6"/>
    <w:rsid w:val="001C79FB"/>
    <w:rsid w:val="004925D9"/>
    <w:rsid w:val="00630613"/>
    <w:rsid w:val="008C264E"/>
    <w:rsid w:val="00AC74D9"/>
    <w:rsid w:val="00AE5C0E"/>
    <w:rsid w:val="00B70256"/>
    <w:rsid w:val="00E02114"/>
    <w:rsid w:val="00E338AA"/>
    <w:rsid w:val="00EA17BF"/>
    <w:rsid w:val="00EC1DE6"/>
    <w:rsid w:val="00F84088"/>
    <w:rsid w:val="00FA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F6D6D-AC3B-4DE2-8276-778124D0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B70256"/>
    <w:pPr>
      <w:suppressAutoHyphens/>
      <w:spacing w:after="0" w:line="240" w:lineRule="auto"/>
      <w:ind w:left="708"/>
    </w:pPr>
    <w:rPr>
      <w:rFonts w:ascii="Times New Roman" w:eastAsia="Cambria" w:hAnsi="Times New Roman" w:cs="Times New Roman"/>
      <w:kern w:val="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7025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925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2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AC5AE-43C2-4531-B86B-98249717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SchooL94</dc:creator>
  <cp:keywords/>
  <dc:description/>
  <cp:lastModifiedBy>DNS</cp:lastModifiedBy>
  <cp:revision>2</cp:revision>
  <dcterms:created xsi:type="dcterms:W3CDTF">2019-02-04T06:06:00Z</dcterms:created>
  <dcterms:modified xsi:type="dcterms:W3CDTF">2019-02-04T06:06:00Z</dcterms:modified>
</cp:coreProperties>
</file>