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1B" w:rsidRPr="00BA571B" w:rsidRDefault="004E7C9B" w:rsidP="00BA571B">
      <w:pPr>
        <w:pStyle w:val="a4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BA571B">
        <w:rPr>
          <w:rFonts w:ascii="Times New Roman" w:eastAsiaTheme="minorEastAsia" w:hAnsi="Times New Roman"/>
          <w:b/>
          <w:sz w:val="24"/>
          <w:szCs w:val="24"/>
        </w:rPr>
        <w:t xml:space="preserve">Аннотация к рабочей программе во внеурочной деятельности </w:t>
      </w:r>
      <w:r w:rsidR="00BA571B">
        <w:rPr>
          <w:rFonts w:ascii="Times New Roman" w:hAnsi="Times New Roman"/>
          <w:b/>
          <w:spacing w:val="2"/>
          <w:sz w:val="24"/>
          <w:szCs w:val="24"/>
        </w:rPr>
        <w:t>«Детская риторика</w:t>
      </w:r>
      <w:r w:rsidR="00BA571B" w:rsidRPr="00BA571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</w:p>
    <w:p w:rsidR="004E7C9B" w:rsidRDefault="00BA571B" w:rsidP="00BA571B">
      <w:pPr>
        <w:pStyle w:val="a4"/>
        <w:jc w:val="center"/>
        <w:rPr>
          <w:rFonts w:ascii="Times New Roman" w:hAnsi="Times New Roman"/>
          <w:b/>
          <w:spacing w:val="2"/>
          <w:sz w:val="24"/>
          <w:szCs w:val="24"/>
        </w:rPr>
      </w:pPr>
      <w:r w:rsidRPr="00BA571B">
        <w:rPr>
          <w:rFonts w:ascii="Times New Roman" w:hAnsi="Times New Roman"/>
          <w:b/>
          <w:spacing w:val="2"/>
          <w:sz w:val="24"/>
          <w:szCs w:val="24"/>
        </w:rPr>
        <w:t>(Занимательное стихосложение)</w:t>
      </w:r>
      <w:r>
        <w:rPr>
          <w:rFonts w:ascii="Times New Roman" w:hAnsi="Times New Roman"/>
          <w:b/>
          <w:spacing w:val="2"/>
          <w:sz w:val="24"/>
          <w:szCs w:val="24"/>
        </w:rPr>
        <w:t>»</w:t>
      </w:r>
    </w:p>
    <w:p w:rsidR="00BA571B" w:rsidRPr="00BA571B" w:rsidRDefault="00BA571B" w:rsidP="00BA571B">
      <w:pPr>
        <w:pStyle w:val="a4"/>
        <w:jc w:val="center"/>
        <w:rPr>
          <w:rFonts w:ascii="Times New Roman" w:hAnsi="Times New Roman"/>
          <w:b/>
          <w:spacing w:val="2"/>
          <w:sz w:val="24"/>
          <w:szCs w:val="24"/>
        </w:rPr>
      </w:pPr>
    </w:p>
    <w:tbl>
      <w:tblPr>
        <w:tblStyle w:val="1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2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Нормативная база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sz w:val="24"/>
                <w:szCs w:val="24"/>
              </w:rPr>
              <w:t>- Федеральный Закон «Об образовании в Российской Федерации» от 29.12.2012 № 273-ФЗ</w:t>
            </w:r>
          </w:p>
          <w:p w:rsidR="004E7C9B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 от 17 декабря 2010 г. № 1897;</w:t>
            </w:r>
          </w:p>
          <w:p w:rsidR="004E7C9B" w:rsidRPr="00904D0E" w:rsidRDefault="004E7C9B" w:rsidP="00510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31 декабря 2015 года № 1577 «О внесении изменений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Pr="00904D0E">
              <w:rPr>
                <w:rFonts w:ascii="Times New Roman" w:hAnsi="Times New Roman"/>
                <w:sz w:val="24"/>
                <w:szCs w:val="24"/>
              </w:rPr>
              <w:t>и науки Российской Федерации от 17 декабря 2010 г. № 1897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7C9B" w:rsidRDefault="004E7C9B" w:rsidP="004E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Письмо </w:t>
            </w:r>
            <w:proofErr w:type="spellStart"/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04D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 от 12 мая 2011г. №03-296. </w:t>
            </w:r>
          </w:p>
          <w:p w:rsidR="004E7C9B" w:rsidRPr="00904D0E" w:rsidRDefault="004E7C9B" w:rsidP="004E7C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824D0D">
              <w:rPr>
                <w:rFonts w:ascii="Times New Roman" w:hAnsi="Times New Roman"/>
                <w:sz w:val="24"/>
                <w:szCs w:val="24"/>
              </w:rPr>
              <w:t xml:space="preserve"> «Детская 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торика», автор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20" w:lineRule="exact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04D0E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8221" w:type="dxa"/>
          </w:tcPr>
          <w:p w:rsidR="004E7C9B" w:rsidRPr="00BA571B" w:rsidRDefault="004E7C9B" w:rsidP="005101C8">
            <w:pP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BA571B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общекультурное</w:t>
            </w:r>
          </w:p>
          <w:p w:rsidR="004E7C9B" w:rsidRPr="00BA571B" w:rsidRDefault="004E7C9B" w:rsidP="005101C8">
            <w:pPr>
              <w:widowControl w:val="0"/>
              <w:spacing w:after="200" w:line="220" w:lineRule="exact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</w:tr>
      <w:tr w:rsidR="004E7C9B" w:rsidRPr="00904D0E" w:rsidTr="005101C8">
        <w:tc>
          <w:tcPr>
            <w:tcW w:w="2127" w:type="dxa"/>
          </w:tcPr>
          <w:p w:rsidR="00BA571B" w:rsidRPr="00BA571B" w:rsidRDefault="004E7C9B" w:rsidP="00BA571B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Цель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изучения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курса </w:t>
            </w:r>
            <w:r w:rsidR="00BA5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«Детская риторика</w:t>
            </w:r>
            <w:r w:rsidR="00BA571B" w:rsidRPr="00BA5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</w:p>
          <w:p w:rsidR="004E7C9B" w:rsidRPr="00BA571B" w:rsidRDefault="00BA571B" w:rsidP="00BA571B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A5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(Занимательное стихосложение)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4E7C9B" w:rsidRPr="00BA571B" w:rsidRDefault="00BA571B" w:rsidP="005101C8">
            <w:pPr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BA57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эмоционального восприятия поэтического художественного текста, образного и аналитического мышления, творческого воображения, читательской культуры и понимания авторской позиции;</w:t>
            </w:r>
          </w:p>
        </w:tc>
      </w:tr>
      <w:tr w:rsidR="004E7C9B" w:rsidRPr="00904D0E" w:rsidTr="00BA571B">
        <w:trPr>
          <w:trHeight w:val="2384"/>
        </w:trPr>
        <w:tc>
          <w:tcPr>
            <w:tcW w:w="2127" w:type="dxa"/>
          </w:tcPr>
          <w:p w:rsidR="00BA571B" w:rsidRPr="00BA571B" w:rsidRDefault="004E7C9B" w:rsidP="00BA571B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Основные задачи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реализации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содержания</w:t>
            </w: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 курса </w:t>
            </w:r>
            <w:r w:rsidR="00BA5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«Детская риторика</w:t>
            </w:r>
            <w:r w:rsidR="00BA571B" w:rsidRPr="00BA5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</w:p>
          <w:p w:rsidR="004E7C9B" w:rsidRPr="00BA571B" w:rsidRDefault="00BA571B" w:rsidP="00BA571B">
            <w:pPr>
              <w:pStyle w:val="a4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A571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(Занимательное стихосложение)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»</w:t>
            </w:r>
          </w:p>
        </w:tc>
        <w:tc>
          <w:tcPr>
            <w:tcW w:w="8221" w:type="dxa"/>
          </w:tcPr>
          <w:p w:rsidR="00BA571B" w:rsidRPr="00BA571B" w:rsidRDefault="00BA571B" w:rsidP="00BA571B">
            <w:pPr>
              <w:pStyle w:val="a6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A571B">
              <w:rPr>
                <w:color w:val="000000"/>
              </w:rPr>
              <w:t>приобретение знаний по чтению и анализу поэтических произведений с привлечением базовых литературоведческих понятий и необходимых сведений по истории литературы;</w:t>
            </w:r>
          </w:p>
          <w:p w:rsidR="00BA571B" w:rsidRPr="00BA571B" w:rsidRDefault="00BA571B" w:rsidP="00BA571B">
            <w:pPr>
              <w:pStyle w:val="a6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A571B">
              <w:rPr>
                <w:color w:val="000000"/>
              </w:rPr>
              <w:t>овладение способами правильного, беглого и выразительного чтения;</w:t>
            </w:r>
          </w:p>
          <w:p w:rsidR="00BA571B" w:rsidRPr="00BA571B" w:rsidRDefault="00BA571B" w:rsidP="00BA571B">
            <w:pPr>
              <w:pStyle w:val="a6"/>
              <w:contextualSpacing/>
              <w:rPr>
                <w:color w:val="000000"/>
              </w:rPr>
            </w:pPr>
            <w:r w:rsidRPr="00BA571B">
              <w:rPr>
                <w:color w:val="000000"/>
              </w:rPr>
              <w:t>свободному владению монологической и диалогической речью в объёме изучаемых произведений и согласно возрастному уровню;</w:t>
            </w:r>
          </w:p>
          <w:p w:rsidR="00BA571B" w:rsidRPr="00BA571B" w:rsidRDefault="00BA571B" w:rsidP="00BA571B">
            <w:pPr>
              <w:pStyle w:val="a6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A571B">
              <w:rPr>
                <w:color w:val="000000"/>
              </w:rPr>
              <w:t>овладение способами свободного владения письменной речью;</w:t>
            </w:r>
          </w:p>
          <w:p w:rsidR="004E7C9B" w:rsidRPr="00BA571B" w:rsidRDefault="00BA571B" w:rsidP="00BA571B">
            <w:pPr>
              <w:pStyle w:val="a6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A571B">
              <w:rPr>
                <w:color w:val="000000"/>
              </w:rPr>
              <w:t>создание творческих работ.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Срок реализации программы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spacing w:after="200"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2018-2019</w:t>
            </w:r>
            <w:r w:rsidR="00BA571B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="00BA571B">
              <w:rPr>
                <w:rFonts w:ascii="Times New Roman" w:eastAsiaTheme="minorEastAsia" w:hAnsi="Times New Roman"/>
                <w:sz w:val="24"/>
                <w:szCs w:val="24"/>
              </w:rPr>
              <w:t>г.г</w:t>
            </w:r>
            <w:proofErr w:type="spellEnd"/>
            <w:r w:rsidR="00BA571B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Место курса в учебном плане</w:t>
            </w:r>
          </w:p>
        </w:tc>
        <w:tc>
          <w:tcPr>
            <w:tcW w:w="8221" w:type="dxa"/>
          </w:tcPr>
          <w:p w:rsidR="004E7C9B" w:rsidRPr="00904D0E" w:rsidRDefault="00BA571B" w:rsidP="005101C8">
            <w:pPr>
              <w:widowControl w:val="0"/>
              <w:spacing w:after="200" w:line="276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  <w:r w:rsidR="004E7C9B" w:rsidRPr="00904D0E">
              <w:rPr>
                <w:rFonts w:ascii="Times New Roman" w:eastAsiaTheme="minorEastAsia" w:hAnsi="Times New Roman"/>
                <w:sz w:val="24"/>
                <w:szCs w:val="24"/>
              </w:rPr>
              <w:t xml:space="preserve"> классы – 34 часа (1 час в неделю)</w:t>
            </w:r>
          </w:p>
        </w:tc>
      </w:tr>
      <w:tr w:rsidR="004E7C9B" w:rsidRPr="00904D0E" w:rsidTr="005101C8"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ind w:left="16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Структура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рабочей</w:t>
            </w: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904D0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  <w:t>программы</w:t>
            </w:r>
          </w:p>
        </w:tc>
        <w:tc>
          <w:tcPr>
            <w:tcW w:w="8221" w:type="dxa"/>
          </w:tcPr>
          <w:p w:rsidR="004E7C9B" w:rsidRPr="00904D0E" w:rsidRDefault="004E7C9B" w:rsidP="00BA571B">
            <w:pPr>
              <w:tabs>
                <w:tab w:val="left" w:pos="437"/>
              </w:tabs>
              <w:spacing w:after="20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1.Планируемые результаты освоения изучаемого курса </w:t>
            </w:r>
          </w:p>
          <w:p w:rsidR="004E7C9B" w:rsidRPr="00904D0E" w:rsidRDefault="004E7C9B" w:rsidP="00BA571B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2.Содержание изучаемого курса </w:t>
            </w:r>
          </w:p>
          <w:p w:rsidR="004E7C9B" w:rsidRPr="00904D0E" w:rsidRDefault="004E7C9B" w:rsidP="00BA571B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04D0E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  <w:r w:rsidRPr="00904D0E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Тематическое планирование с указанием количества часов, </w:t>
            </w:r>
            <w:r w:rsidRPr="00904D0E">
              <w:rPr>
                <w:rFonts w:ascii="Times New Roman" w:eastAsia="Calibri" w:hAnsi="Times New Roman"/>
                <w:sz w:val="24"/>
                <w:szCs w:val="24"/>
              </w:rPr>
              <w:t>отводимых на текущий учебный год.</w:t>
            </w:r>
          </w:p>
        </w:tc>
      </w:tr>
      <w:tr w:rsidR="004E7C9B" w:rsidRPr="00904D0E" w:rsidTr="005101C8">
        <w:trPr>
          <w:trHeight w:val="1312"/>
        </w:trPr>
        <w:tc>
          <w:tcPr>
            <w:tcW w:w="2127" w:type="dxa"/>
          </w:tcPr>
          <w:p w:rsidR="004E7C9B" w:rsidRPr="00904D0E" w:rsidRDefault="004E7C9B" w:rsidP="005101C8">
            <w:pPr>
              <w:widowControl w:val="0"/>
              <w:spacing w:after="200" w:line="274" w:lineRule="exact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904D0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Календарно-тематическое планирование</w:t>
            </w:r>
          </w:p>
        </w:tc>
        <w:tc>
          <w:tcPr>
            <w:tcW w:w="8221" w:type="dxa"/>
          </w:tcPr>
          <w:p w:rsidR="004E7C9B" w:rsidRPr="00904D0E" w:rsidRDefault="004E7C9B" w:rsidP="005101C8">
            <w:pPr>
              <w:widowControl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D0E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дат) в период карантина и актированных дней.</w:t>
            </w:r>
          </w:p>
        </w:tc>
      </w:tr>
    </w:tbl>
    <w:p w:rsidR="004E7C9B" w:rsidRPr="00904D0E" w:rsidRDefault="004E7C9B" w:rsidP="004E7C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7C9B" w:rsidRPr="00904D0E" w:rsidRDefault="004E7C9B" w:rsidP="004E7C9B">
      <w:pPr>
        <w:autoSpaceDE w:val="0"/>
        <w:autoSpaceDN w:val="0"/>
        <w:adjustRightInd w:val="0"/>
        <w:spacing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2668" w:rsidRDefault="00BA571B"/>
    <w:sectPr w:rsidR="00A5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97C"/>
    <w:multiLevelType w:val="multilevel"/>
    <w:tmpl w:val="2490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57235"/>
    <w:multiLevelType w:val="hybridMultilevel"/>
    <w:tmpl w:val="33025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D2"/>
    <w:rsid w:val="001120D2"/>
    <w:rsid w:val="001770B8"/>
    <w:rsid w:val="002E4440"/>
    <w:rsid w:val="004E7C9B"/>
    <w:rsid w:val="005866F5"/>
    <w:rsid w:val="00A25B08"/>
    <w:rsid w:val="00B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54C0"/>
  <w15:chartTrackingRefBased/>
  <w15:docId w15:val="{59CF32EE-D4C5-4035-9F9C-AC55B4C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9B"/>
  </w:style>
  <w:style w:type="paragraph" w:styleId="2">
    <w:name w:val="heading 2"/>
    <w:basedOn w:val="a"/>
    <w:next w:val="a"/>
    <w:link w:val="20"/>
    <w:uiPriority w:val="9"/>
    <w:unhideWhenUsed/>
    <w:qFormat/>
    <w:rsid w:val="004E7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E7C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E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E7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E7C9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unhideWhenUsed/>
    <w:rsid w:val="00B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1972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2019-03-15T13:54:00Z</dcterms:created>
  <dcterms:modified xsi:type="dcterms:W3CDTF">2019-03-16T11:11:00Z</dcterms:modified>
</cp:coreProperties>
</file>