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9" w:rsidRPr="001677FD" w:rsidRDefault="00CF1E29" w:rsidP="00CF1E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CF1E29" w:rsidRPr="001677FD" w:rsidRDefault="00CF1E29" w:rsidP="00CF1E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средняя общеобразовательная школа №94 города Тюмени</w:t>
      </w:r>
    </w:p>
    <w:p w:rsidR="00CF1E29" w:rsidRDefault="00CF1E29" w:rsidP="00CF1E29">
      <w:pPr>
        <w:spacing w:line="190" w:lineRule="exact"/>
        <w:rPr>
          <w:sz w:val="24"/>
          <w:szCs w:val="24"/>
        </w:rPr>
      </w:pPr>
    </w:p>
    <w:p w:rsidR="00CF1E29" w:rsidRDefault="00CF1E29" w:rsidP="00CF1E2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предмету «Математика» </w:t>
      </w:r>
    </w:p>
    <w:p w:rsidR="003953B1" w:rsidRDefault="003953B1" w:rsidP="00CF1E2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7468"/>
      </w:tblGrid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7468" w:type="dxa"/>
            <w:shd w:val="clear" w:color="auto" w:fill="auto"/>
          </w:tcPr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Закон Российской Федерации «Об образовании» от 29.12.2012 № 273;</w:t>
            </w:r>
          </w:p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Федеральный государственный образовательный стандарт начального; общего образования (утвержден приказом Министерства образования и науки РФ от 06.10.2009 г. пр. №373);</w:t>
            </w:r>
          </w:p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CF1E29" w:rsidRPr="00FA0814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 xml:space="preserve">Авторская программа по математике В.Н. </w:t>
            </w:r>
            <w:proofErr w:type="spellStart"/>
            <w:r w:rsidRPr="00F64F36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F64F36">
              <w:rPr>
                <w:rFonts w:eastAsia="Calibri"/>
                <w:sz w:val="24"/>
                <w:szCs w:val="24"/>
                <w:lang w:eastAsia="en-US"/>
              </w:rPr>
              <w:t>. Программа: 1-4 классы. Предметная линия учебников «Начальная школа XXI века».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Реализуемые УМК</w:t>
            </w:r>
          </w:p>
        </w:tc>
        <w:tc>
          <w:tcPr>
            <w:tcW w:w="7468" w:type="dxa"/>
            <w:shd w:val="clear" w:color="auto" w:fill="auto"/>
          </w:tcPr>
          <w:p w:rsidR="00CF1E29" w:rsidRPr="00FA0814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УМК «Начальная школа XXI века»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В. Н., Юдачева Т. В. Математика: учебник для 1,2,3,4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. в 2 частях – М.: Вента-Граф.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В.Н.,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Юдачёва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Т.В.  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Цели изучения</w:t>
            </w:r>
          </w:p>
          <w:p w:rsidR="00CF1E29" w:rsidRPr="007F0A0C" w:rsidRDefault="00E8328B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предмета «</w:t>
            </w:r>
            <w:r w:rsidR="00CF1E29"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CF1E29" w:rsidRPr="00E832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</w:p>
        </w:tc>
      </w:tr>
      <w:tr w:rsidR="00CF1E29" w:rsidRPr="00CE20C7" w:rsidTr="00E8328B">
        <w:trPr>
          <w:trHeight w:val="1361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задачи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 содержания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предметной области</w:t>
            </w:r>
          </w:p>
          <w:p w:rsidR="00CF1E29" w:rsidRPr="007F0A0C" w:rsidRDefault="007F0A0C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</w:t>
            </w:r>
            <w:r w:rsidR="00CF1E29"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Создание благоприятных условий для   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   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</w:t>
            </w:r>
          </w:p>
          <w:p w:rsidR="00CF1E29" w:rsidRPr="00E832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реализации </w:t>
            </w:r>
            <w:r w:rsidRPr="007F0A0C">
              <w:rPr>
                <w:rFonts w:eastAsia="Calibri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201</w:t>
            </w:r>
            <w:r w:rsidR="003E78E7">
              <w:rPr>
                <w:rFonts w:eastAsia="Calibri"/>
                <w:sz w:val="24"/>
                <w:szCs w:val="24"/>
                <w:lang w:eastAsia="en-US"/>
              </w:rPr>
              <w:t>6</w:t>
            </w:r>
            <w:r w:rsidRPr="007F0A0C">
              <w:rPr>
                <w:rFonts w:eastAsia="Calibri"/>
                <w:sz w:val="24"/>
                <w:szCs w:val="24"/>
                <w:lang w:eastAsia="en-US"/>
              </w:rPr>
              <w:t>-202</w:t>
            </w:r>
            <w:r w:rsidR="003E78E7">
              <w:rPr>
                <w:rFonts w:eastAsia="Calibri"/>
                <w:sz w:val="24"/>
                <w:szCs w:val="24"/>
                <w:lang w:eastAsia="en-US"/>
              </w:rPr>
              <w:t>0</w:t>
            </w:r>
            <w:bookmarkStart w:id="0" w:name="_GoBack"/>
            <w:bookmarkEnd w:id="0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учебный год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учебного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предмета в </w:t>
            </w:r>
            <w:proofErr w:type="gramStart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учебном</w:t>
            </w:r>
            <w:proofErr w:type="gramEnd"/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7468" w:type="dxa"/>
            <w:shd w:val="clear" w:color="auto" w:fill="auto"/>
          </w:tcPr>
          <w:p w:rsidR="00C949A0" w:rsidRPr="00C949A0" w:rsidRDefault="00C949A0" w:rsidP="00C949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. - 132 часов (4 ч в неделю)</w:t>
            </w:r>
          </w:p>
          <w:p w:rsidR="00CF1E29" w:rsidRPr="007F0A0C" w:rsidRDefault="00C949A0" w:rsidP="00C949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2-4 </w:t>
            </w:r>
            <w:proofErr w:type="spell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-136 часов </w:t>
            </w:r>
            <w:proofErr w:type="gram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4 ч в неделю)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Структура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рабочей программы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lastRenderedPageBreak/>
              <w:t>1) Планируемые результаты освоения учебного предмета «Математика»;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lastRenderedPageBreak/>
              <w:t>2) Содержание учебного предмета «Математика»;</w:t>
            </w:r>
          </w:p>
          <w:p w:rsidR="00CF1E29" w:rsidRPr="00F320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3) Календарно-тематическое планирование на текущий учебный год.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vMerge w:val="restart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Календарно-тематическое планирование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vMerge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34910" w:rsidRDefault="00034910"/>
    <w:sectPr w:rsidR="00034910" w:rsidSect="00CF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E7A0708C"/>
    <w:lvl w:ilvl="0" w:tplc="4C7CA850">
      <w:start w:val="1"/>
      <w:numFmt w:val="bullet"/>
      <w:lvlText w:val="-"/>
      <w:lvlJc w:val="left"/>
    </w:lvl>
    <w:lvl w:ilvl="1" w:tplc="89ACF6E2">
      <w:start w:val="1"/>
      <w:numFmt w:val="bullet"/>
      <w:lvlText w:val="-"/>
      <w:lvlJc w:val="left"/>
    </w:lvl>
    <w:lvl w:ilvl="2" w:tplc="DC986468">
      <w:numFmt w:val="decimal"/>
      <w:lvlText w:val=""/>
      <w:lvlJc w:val="left"/>
    </w:lvl>
    <w:lvl w:ilvl="3" w:tplc="457AB2CC">
      <w:numFmt w:val="decimal"/>
      <w:lvlText w:val=""/>
      <w:lvlJc w:val="left"/>
    </w:lvl>
    <w:lvl w:ilvl="4" w:tplc="EB3AB612">
      <w:numFmt w:val="decimal"/>
      <w:lvlText w:val=""/>
      <w:lvlJc w:val="left"/>
    </w:lvl>
    <w:lvl w:ilvl="5" w:tplc="74323F4A">
      <w:numFmt w:val="decimal"/>
      <w:lvlText w:val=""/>
      <w:lvlJc w:val="left"/>
    </w:lvl>
    <w:lvl w:ilvl="6" w:tplc="8932C856">
      <w:numFmt w:val="decimal"/>
      <w:lvlText w:val=""/>
      <w:lvlJc w:val="left"/>
    </w:lvl>
    <w:lvl w:ilvl="7" w:tplc="09BCAC0E">
      <w:numFmt w:val="decimal"/>
      <w:lvlText w:val=""/>
      <w:lvlJc w:val="left"/>
    </w:lvl>
    <w:lvl w:ilvl="8" w:tplc="394EED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A8"/>
    <w:rsid w:val="00034910"/>
    <w:rsid w:val="001547E9"/>
    <w:rsid w:val="003953B1"/>
    <w:rsid w:val="003E78E7"/>
    <w:rsid w:val="007C0CBC"/>
    <w:rsid w:val="007F0A0C"/>
    <w:rsid w:val="009B52A8"/>
    <w:rsid w:val="00C949A0"/>
    <w:rsid w:val="00CF1E29"/>
    <w:rsid w:val="00E8328B"/>
    <w:rsid w:val="00F3208B"/>
    <w:rsid w:val="00F64F36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Учитель</cp:lastModifiedBy>
  <cp:revision>13</cp:revision>
  <dcterms:created xsi:type="dcterms:W3CDTF">2019-02-04T07:12:00Z</dcterms:created>
  <dcterms:modified xsi:type="dcterms:W3CDTF">2019-03-20T07:33:00Z</dcterms:modified>
</cp:coreProperties>
</file>