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806" w:rsidRPr="0003173F" w:rsidRDefault="00FD7806" w:rsidP="00FD78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3173F">
        <w:rPr>
          <w:rFonts w:ascii="Times New Roman" w:hAnsi="Times New Roman"/>
          <w:sz w:val="24"/>
          <w:szCs w:val="24"/>
        </w:rPr>
        <w:t>Муниципальное автономное общеобразовательное учреждение</w:t>
      </w:r>
    </w:p>
    <w:p w:rsidR="00FD7806" w:rsidRPr="0003173F" w:rsidRDefault="00FD7806" w:rsidP="00FD78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3173F">
        <w:rPr>
          <w:rFonts w:ascii="Times New Roman" w:hAnsi="Times New Roman"/>
          <w:sz w:val="24"/>
          <w:szCs w:val="24"/>
        </w:rPr>
        <w:t>средняя общеобразовательная школа №94 города Тюмени</w:t>
      </w:r>
    </w:p>
    <w:p w:rsidR="00FD7806" w:rsidRPr="0003173F" w:rsidRDefault="00FD7806" w:rsidP="00FD78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D7806" w:rsidRPr="0003173F" w:rsidRDefault="00FD7806" w:rsidP="00FD78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3173F">
        <w:rPr>
          <w:rFonts w:ascii="Times New Roman" w:hAnsi="Times New Roman"/>
          <w:b/>
          <w:bCs/>
          <w:sz w:val="24"/>
          <w:szCs w:val="24"/>
        </w:rPr>
        <w:t>Аннотация к рабочей программе по предмету «Литературное чтение»</w:t>
      </w:r>
    </w:p>
    <w:p w:rsidR="00FD7806" w:rsidRPr="0003173F" w:rsidRDefault="00FD7806" w:rsidP="00FD78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0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3"/>
        <w:gridCol w:w="8002"/>
      </w:tblGrid>
      <w:tr w:rsidR="00FD7806" w:rsidRPr="0003173F" w:rsidTr="00B46690">
        <w:trPr>
          <w:trHeight w:val="2299"/>
        </w:trPr>
        <w:tc>
          <w:tcPr>
            <w:tcW w:w="2733" w:type="dxa"/>
            <w:shd w:val="clear" w:color="auto" w:fill="auto"/>
          </w:tcPr>
          <w:p w:rsidR="00FD7806" w:rsidRPr="008B07F4" w:rsidRDefault="00FD7806" w:rsidP="00B466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8B07F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Нормативная база</w:t>
            </w:r>
          </w:p>
        </w:tc>
        <w:tc>
          <w:tcPr>
            <w:tcW w:w="8002" w:type="dxa"/>
            <w:shd w:val="clear" w:color="auto" w:fill="auto"/>
          </w:tcPr>
          <w:p w:rsidR="00FD7806" w:rsidRPr="008B07F4" w:rsidRDefault="00FD7806" w:rsidP="00B466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B07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Закон Российской Федерации «Об образовании» от 29.12.2012 № 273;</w:t>
            </w:r>
          </w:p>
          <w:p w:rsidR="00FD7806" w:rsidRPr="008B07F4" w:rsidRDefault="00FD7806" w:rsidP="00B466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B07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Федеральный государственный образ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овательный стандарт начального </w:t>
            </w:r>
            <w:r w:rsidRPr="008B07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общего образования (утвержден приказом Министерства образования и науки РФ от 06.10.2009 г. пр. №373);</w:t>
            </w:r>
          </w:p>
          <w:p w:rsidR="00FD7806" w:rsidRPr="008B07F4" w:rsidRDefault="00FD7806" w:rsidP="00B466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B07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Основная образовательная программа начального общего образования МАОУ СОШ № 94 города Тюмени;</w:t>
            </w:r>
          </w:p>
          <w:p w:rsidR="00FD7806" w:rsidRPr="00431831" w:rsidRDefault="00FD7806" w:rsidP="00B466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B07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Авторская программа по предмету «Литературное чтение» для 1-4 классы/ Л.А. </w:t>
            </w:r>
            <w:proofErr w:type="spellStart"/>
            <w:r w:rsidRPr="008B07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Ефросинина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–М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.: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Вентана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Граф </w:t>
            </w:r>
            <w:r w:rsidRPr="008B07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Предметная линия учебни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ков «Начальная школа XXI века».</w:t>
            </w:r>
          </w:p>
        </w:tc>
      </w:tr>
      <w:tr w:rsidR="00FD7806" w:rsidRPr="0003173F" w:rsidTr="00B46690">
        <w:trPr>
          <w:trHeight w:val="236"/>
        </w:trPr>
        <w:tc>
          <w:tcPr>
            <w:tcW w:w="2733" w:type="dxa"/>
            <w:shd w:val="clear" w:color="auto" w:fill="auto"/>
          </w:tcPr>
          <w:p w:rsidR="00FD7806" w:rsidRPr="008B07F4" w:rsidRDefault="00FD7806" w:rsidP="00B466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8B07F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Реализуемые УМК</w:t>
            </w:r>
          </w:p>
        </w:tc>
        <w:tc>
          <w:tcPr>
            <w:tcW w:w="8002" w:type="dxa"/>
            <w:shd w:val="clear" w:color="auto" w:fill="auto"/>
          </w:tcPr>
          <w:p w:rsidR="00FD7806" w:rsidRPr="00483313" w:rsidRDefault="00FD7806" w:rsidP="00B466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УМК «Начальная школа XXI века»</w:t>
            </w:r>
          </w:p>
        </w:tc>
      </w:tr>
      <w:tr w:rsidR="00FD7806" w:rsidRPr="0003173F" w:rsidTr="00B46690">
        <w:trPr>
          <w:trHeight w:val="143"/>
        </w:trPr>
        <w:tc>
          <w:tcPr>
            <w:tcW w:w="2733" w:type="dxa"/>
            <w:shd w:val="clear" w:color="auto" w:fill="auto"/>
          </w:tcPr>
          <w:p w:rsidR="00FD7806" w:rsidRPr="008B07F4" w:rsidRDefault="00FD7806" w:rsidP="00B466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8B07F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Литературное чтение</w:t>
            </w:r>
          </w:p>
        </w:tc>
        <w:tc>
          <w:tcPr>
            <w:tcW w:w="8002" w:type="dxa"/>
            <w:shd w:val="clear" w:color="auto" w:fill="auto"/>
          </w:tcPr>
          <w:p w:rsidR="00FD7806" w:rsidRPr="008B07F4" w:rsidRDefault="00FD7806" w:rsidP="00B4669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B07F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Букварь ч.1, 2, 1 </w:t>
            </w:r>
            <w:proofErr w:type="spellStart"/>
            <w:r w:rsidRPr="008B07F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кл</w:t>
            </w:r>
            <w:proofErr w:type="spellEnd"/>
            <w:r w:rsidRPr="008B07F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8B07F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Л.Е.Журова</w:t>
            </w:r>
            <w:proofErr w:type="spellEnd"/>
            <w:r w:rsidRPr="008B07F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B07F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А.О.Евдокимова</w:t>
            </w:r>
            <w:proofErr w:type="spellEnd"/>
            <w:r w:rsidRPr="008B07F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8B07F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Вентана</w:t>
            </w:r>
            <w:proofErr w:type="spellEnd"/>
            <w:r w:rsidRPr="008B07F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-Граф </w:t>
            </w:r>
          </w:p>
          <w:p w:rsidR="00FD7806" w:rsidRPr="008B07F4" w:rsidRDefault="00FD7806" w:rsidP="00B4669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B07F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Литературное чтение 1 </w:t>
            </w:r>
            <w:proofErr w:type="spellStart"/>
            <w:r w:rsidRPr="008B07F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кл</w:t>
            </w:r>
            <w:proofErr w:type="spellEnd"/>
            <w:r w:rsidRPr="008B07F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. - Л.А. </w:t>
            </w:r>
            <w:proofErr w:type="spellStart"/>
            <w:r w:rsidRPr="008B07F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Ефросинина</w:t>
            </w:r>
            <w:proofErr w:type="spellEnd"/>
            <w:r w:rsidRPr="008B07F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8B07F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Вентана</w:t>
            </w:r>
            <w:proofErr w:type="spellEnd"/>
            <w:r w:rsidRPr="008B07F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-Граф </w:t>
            </w:r>
          </w:p>
          <w:p w:rsidR="00FD7806" w:rsidRPr="008B07F4" w:rsidRDefault="00FD7806" w:rsidP="00B4669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B07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Литературное чтение 1 </w:t>
            </w:r>
            <w:proofErr w:type="spellStart"/>
            <w:r w:rsidRPr="008B07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8B07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Уроки слушания. </w:t>
            </w:r>
            <w:proofErr w:type="spellStart"/>
            <w:r w:rsidRPr="008B07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Учеб</w:t>
            </w:r>
            <w:proofErr w:type="gramStart"/>
            <w:r w:rsidRPr="008B07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.х</w:t>
            </w:r>
            <w:proofErr w:type="gramEnd"/>
            <w:r w:rsidRPr="008B07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рест.Л.А</w:t>
            </w:r>
            <w:proofErr w:type="spellEnd"/>
            <w:r w:rsidRPr="008B07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8B07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Ефросинина</w:t>
            </w:r>
            <w:proofErr w:type="spellEnd"/>
            <w:r w:rsidRPr="008B07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FD7806" w:rsidRPr="008B07F4" w:rsidRDefault="00FD7806" w:rsidP="00B4669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B07F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Литературное чтение 2 </w:t>
            </w:r>
            <w:proofErr w:type="spellStart"/>
            <w:r w:rsidRPr="008B07F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кл</w:t>
            </w:r>
            <w:proofErr w:type="spellEnd"/>
            <w:r w:rsidRPr="008B07F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. Л.А. </w:t>
            </w:r>
            <w:proofErr w:type="spellStart"/>
            <w:r w:rsidRPr="008B07F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Ефросинин</w:t>
            </w:r>
            <w:proofErr w:type="spellEnd"/>
            <w:r w:rsidRPr="008B07F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8B07F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Вентана</w:t>
            </w:r>
            <w:proofErr w:type="spellEnd"/>
            <w:r w:rsidRPr="008B07F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-Граф </w:t>
            </w:r>
          </w:p>
          <w:p w:rsidR="00FD7806" w:rsidRPr="008B07F4" w:rsidRDefault="00FD7806" w:rsidP="00B4669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B07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Литературное чтение 2 </w:t>
            </w:r>
            <w:proofErr w:type="spellStart"/>
            <w:r w:rsidRPr="008B07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8B07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Учебная хрестоматия. Ч.1,2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8B07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Л.А /</w:t>
            </w:r>
            <w:proofErr w:type="spellStart"/>
            <w:r w:rsidRPr="008B07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Ефросинина</w:t>
            </w:r>
            <w:proofErr w:type="spellEnd"/>
            <w:r w:rsidRPr="008B07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/</w:t>
            </w:r>
          </w:p>
          <w:p w:rsidR="00FD7806" w:rsidRPr="008B07F4" w:rsidRDefault="00FD7806" w:rsidP="00B4669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B07F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Литературное чтение 3 </w:t>
            </w:r>
            <w:proofErr w:type="spellStart"/>
            <w:r w:rsidRPr="008B07F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кл</w:t>
            </w:r>
            <w:proofErr w:type="spellEnd"/>
            <w:r w:rsidRPr="008B07F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. Л.А. </w:t>
            </w:r>
            <w:proofErr w:type="spellStart"/>
            <w:r w:rsidRPr="008B07F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Ефросинина</w:t>
            </w:r>
            <w:proofErr w:type="spellEnd"/>
            <w:r w:rsidRPr="008B07F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8B07F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Вентана</w:t>
            </w:r>
            <w:proofErr w:type="spellEnd"/>
            <w:r w:rsidRPr="008B07F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-Граф </w:t>
            </w:r>
          </w:p>
          <w:p w:rsidR="00FD7806" w:rsidRPr="008B07F4" w:rsidRDefault="00FD7806" w:rsidP="00B4669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B07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Литературное чтение 3 </w:t>
            </w:r>
            <w:proofErr w:type="spellStart"/>
            <w:r w:rsidRPr="008B07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8B07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Учебная хрестоматия. Ч.1,2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8B07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Л.А /</w:t>
            </w:r>
            <w:proofErr w:type="spellStart"/>
            <w:r w:rsidRPr="008B07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Ефросинина</w:t>
            </w:r>
            <w:proofErr w:type="spellEnd"/>
            <w:r w:rsidRPr="008B07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/</w:t>
            </w:r>
          </w:p>
          <w:p w:rsidR="00FD7806" w:rsidRPr="008B07F4" w:rsidRDefault="00FD7806" w:rsidP="00B4669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B07F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Литературное чтение 4 </w:t>
            </w:r>
            <w:proofErr w:type="spellStart"/>
            <w:r w:rsidRPr="008B07F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кл</w:t>
            </w:r>
            <w:proofErr w:type="spellEnd"/>
            <w:r w:rsidRPr="008B07F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. Л.А. </w:t>
            </w:r>
            <w:proofErr w:type="spellStart"/>
            <w:r w:rsidRPr="008B07F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Ефросинина</w:t>
            </w:r>
            <w:proofErr w:type="spellEnd"/>
            <w:r w:rsidRPr="008B07F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8B07F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Вентана</w:t>
            </w:r>
            <w:proofErr w:type="spellEnd"/>
            <w:r w:rsidRPr="008B07F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-Граф </w:t>
            </w:r>
          </w:p>
          <w:p w:rsidR="00FD7806" w:rsidRPr="008B07F4" w:rsidRDefault="00FD7806" w:rsidP="00B4669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8B07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Литературное чтение 4 кл.Ч.1.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(комплект) Учебная хрестоматия </w:t>
            </w:r>
            <w:r w:rsidRPr="008B07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Л.А </w:t>
            </w:r>
            <w:proofErr w:type="spellStart"/>
            <w:r w:rsidRPr="008B07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Ефросинина</w:t>
            </w:r>
            <w:proofErr w:type="spellEnd"/>
            <w:r w:rsidRPr="008B07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FD7806" w:rsidRPr="0003173F" w:rsidTr="00B46690">
        <w:trPr>
          <w:trHeight w:val="143"/>
        </w:trPr>
        <w:tc>
          <w:tcPr>
            <w:tcW w:w="2733" w:type="dxa"/>
            <w:shd w:val="clear" w:color="auto" w:fill="auto"/>
          </w:tcPr>
          <w:p w:rsidR="00FD7806" w:rsidRPr="008B07F4" w:rsidRDefault="00FD7806" w:rsidP="00B466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8B07F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Цели изучения</w:t>
            </w:r>
          </w:p>
          <w:p w:rsidR="00FD7806" w:rsidRPr="008B07F4" w:rsidRDefault="00FD7806" w:rsidP="00B466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предмета «Литературное чтение»</w:t>
            </w:r>
            <w:r w:rsidRPr="008B07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8002" w:type="dxa"/>
            <w:shd w:val="clear" w:color="auto" w:fill="auto"/>
          </w:tcPr>
          <w:p w:rsidR="00FD7806" w:rsidRPr="008B07F4" w:rsidRDefault="00FD7806" w:rsidP="00B466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B07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заложить основы формирования функционально-грамотной</w:t>
            </w:r>
          </w:p>
          <w:p w:rsidR="00FD7806" w:rsidRPr="008B07F4" w:rsidRDefault="00FD7806" w:rsidP="00B466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B07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личности, обеспечить языковое и речевое развитие ребёнка, помочь ему осознать себя носителем языка.</w:t>
            </w:r>
          </w:p>
          <w:p w:rsidR="00FD7806" w:rsidRPr="008B07F4" w:rsidRDefault="00FD7806" w:rsidP="00B46690">
            <w:pPr>
              <w:pStyle w:val="3"/>
              <w:shd w:val="clear" w:color="auto" w:fill="auto"/>
              <w:tabs>
                <w:tab w:val="left" w:pos="0"/>
                <w:tab w:val="left" w:pos="408"/>
              </w:tabs>
              <w:spacing w:line="240" w:lineRule="auto"/>
              <w:ind w:right="20" w:firstLine="0"/>
              <w:rPr>
                <w:color w:val="000000" w:themeColor="text1"/>
                <w:sz w:val="24"/>
                <w:szCs w:val="24"/>
              </w:rPr>
            </w:pPr>
          </w:p>
        </w:tc>
      </w:tr>
      <w:tr w:rsidR="00FD7806" w:rsidRPr="0003173F" w:rsidTr="00B46690">
        <w:trPr>
          <w:trHeight w:val="143"/>
        </w:trPr>
        <w:tc>
          <w:tcPr>
            <w:tcW w:w="2733" w:type="dxa"/>
            <w:shd w:val="clear" w:color="auto" w:fill="auto"/>
          </w:tcPr>
          <w:p w:rsidR="00FD7806" w:rsidRPr="008B07F4" w:rsidRDefault="00FD7806" w:rsidP="00B466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8B07F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Основные задачи</w:t>
            </w:r>
          </w:p>
          <w:p w:rsidR="00FD7806" w:rsidRPr="008B07F4" w:rsidRDefault="00FD7806" w:rsidP="00B466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8B07F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реализации содержания</w:t>
            </w:r>
          </w:p>
          <w:p w:rsidR="00FD7806" w:rsidRPr="008B07F4" w:rsidRDefault="00FD7806" w:rsidP="00B466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8B07F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предметной области</w:t>
            </w:r>
          </w:p>
          <w:p w:rsidR="00FD7806" w:rsidRPr="008B07F4" w:rsidRDefault="00FD7806" w:rsidP="00B466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«</w:t>
            </w:r>
            <w:r w:rsidRPr="008B07F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Литературное чтение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»</w:t>
            </w:r>
          </w:p>
          <w:p w:rsidR="00FD7806" w:rsidRPr="008B07F4" w:rsidRDefault="00FD7806" w:rsidP="00B466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002" w:type="dxa"/>
            <w:shd w:val="clear" w:color="auto" w:fill="auto"/>
          </w:tcPr>
          <w:p w:rsidR="00FD7806" w:rsidRPr="008B07F4" w:rsidRDefault="00FD7806" w:rsidP="00B466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B07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-обеспечивать полноценное восприятие учащимися литературного произведения, понимание текста и специфики его литературной формы;</w:t>
            </w:r>
          </w:p>
          <w:p w:rsidR="00FD7806" w:rsidRPr="008B07F4" w:rsidRDefault="00FD7806" w:rsidP="00B466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B07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учить учащихся понимать точку зрения писателя, формулировать и выражать свою точку зрения (позицию читателя);</w:t>
            </w:r>
          </w:p>
          <w:p w:rsidR="00FD7806" w:rsidRPr="008B07F4" w:rsidRDefault="00FD7806" w:rsidP="00B466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B07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систематически отрабатыв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ать умения читать вслух, молча, </w:t>
            </w:r>
            <w:r w:rsidRPr="008B07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выразительно, польз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оваться основными видами чтения </w:t>
            </w:r>
            <w:r w:rsidRPr="008B07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(ознакомительным, изучающим, поисковым и просмотровым);</w:t>
            </w:r>
          </w:p>
          <w:p w:rsidR="00FD7806" w:rsidRPr="008B07F4" w:rsidRDefault="00FD7806" w:rsidP="00B466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B07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включать учащихся в эмоцион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ально-творческую деятельность в </w:t>
            </w:r>
            <w:r w:rsidRPr="008B07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процессе чтения, учить работать в парах и группах;</w:t>
            </w:r>
          </w:p>
          <w:p w:rsidR="00FD7806" w:rsidRPr="008B07F4" w:rsidRDefault="00FD7806" w:rsidP="00B466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B07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формировать литературоведче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ские представления, необходимые </w:t>
            </w:r>
            <w:r w:rsidRPr="008B07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для понимания литературы как искусства слова;</w:t>
            </w:r>
          </w:p>
          <w:p w:rsidR="00FD7806" w:rsidRPr="008B07F4" w:rsidRDefault="00FD7806" w:rsidP="00B466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B07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расширять круг чтения уч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ащихся, создавать «литературное </w:t>
            </w:r>
            <w:r w:rsidRPr="008B07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пространство», соответств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ующее возрастным особенностям и </w:t>
            </w:r>
            <w:r w:rsidRPr="008B07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уровню подготовки учащих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ся и обеспечивающее условия для </w:t>
            </w:r>
            <w:r w:rsidRPr="008B07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формирования универсальных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учебных действий.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Читательское </w:t>
            </w:r>
            <w:r w:rsidRPr="008B07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пространство формируется произведениями для изучения на уроке  (даны в учебнике), для до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полнительного чтения (в учебной </w:t>
            </w:r>
            <w:r w:rsidRPr="008B07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хрестоматии), для самостоятельного чтения по изучаемой теме или разделу (в рубрике «Книжная полка» в конце изучаемого раздела   или нескольких разделов).</w:t>
            </w:r>
            <w:proofErr w:type="gramEnd"/>
          </w:p>
        </w:tc>
      </w:tr>
      <w:tr w:rsidR="00FD7806" w:rsidRPr="0003173F" w:rsidTr="00B46690">
        <w:trPr>
          <w:trHeight w:val="143"/>
        </w:trPr>
        <w:tc>
          <w:tcPr>
            <w:tcW w:w="2733" w:type="dxa"/>
            <w:shd w:val="clear" w:color="auto" w:fill="auto"/>
          </w:tcPr>
          <w:p w:rsidR="00FD7806" w:rsidRPr="008B07F4" w:rsidRDefault="00FD7806" w:rsidP="00B466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8B07F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Срок</w:t>
            </w:r>
          </w:p>
          <w:p w:rsidR="00FD7806" w:rsidRPr="008B07F4" w:rsidRDefault="00FD7806" w:rsidP="00B466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B07F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реализации </w:t>
            </w:r>
            <w:r w:rsidRPr="008B07F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программы</w:t>
            </w:r>
          </w:p>
        </w:tc>
        <w:tc>
          <w:tcPr>
            <w:tcW w:w="8002" w:type="dxa"/>
            <w:shd w:val="clear" w:color="auto" w:fill="auto"/>
          </w:tcPr>
          <w:p w:rsidR="00FD7806" w:rsidRPr="008B07F4" w:rsidRDefault="00FD7806" w:rsidP="00B4669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B07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</w:t>
            </w:r>
            <w:r w:rsidR="000361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  <w:r w:rsidRPr="008B07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-202</w:t>
            </w:r>
            <w:r w:rsidR="000361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bookmarkStart w:id="0" w:name="_GoBack"/>
            <w:bookmarkEnd w:id="0"/>
            <w:r w:rsidRPr="008B07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учебный год</w:t>
            </w:r>
          </w:p>
          <w:p w:rsidR="00FD7806" w:rsidRPr="008B07F4" w:rsidRDefault="00FD7806" w:rsidP="00B466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FD7806" w:rsidRPr="0003173F" w:rsidTr="00B46690">
        <w:trPr>
          <w:trHeight w:val="143"/>
        </w:trPr>
        <w:tc>
          <w:tcPr>
            <w:tcW w:w="2733" w:type="dxa"/>
            <w:shd w:val="clear" w:color="auto" w:fill="auto"/>
          </w:tcPr>
          <w:p w:rsidR="00FD7806" w:rsidRPr="008B07F4" w:rsidRDefault="00FD7806" w:rsidP="00B466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8B07F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Место </w:t>
            </w:r>
            <w:proofErr w:type="gramStart"/>
            <w:r w:rsidRPr="008B07F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учебного</w:t>
            </w:r>
            <w:proofErr w:type="gramEnd"/>
          </w:p>
          <w:p w:rsidR="00FD7806" w:rsidRPr="008B07F4" w:rsidRDefault="00FD7806" w:rsidP="00B466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8B07F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предмета в </w:t>
            </w:r>
            <w:proofErr w:type="gramStart"/>
            <w:r w:rsidRPr="008B07F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учебном</w:t>
            </w:r>
            <w:proofErr w:type="gramEnd"/>
          </w:p>
          <w:p w:rsidR="00FD7806" w:rsidRPr="008B07F4" w:rsidRDefault="00FD7806" w:rsidP="00B466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gramStart"/>
            <w:r w:rsidRPr="008B07F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плане</w:t>
            </w:r>
            <w:proofErr w:type="gramEnd"/>
          </w:p>
        </w:tc>
        <w:tc>
          <w:tcPr>
            <w:tcW w:w="8002" w:type="dxa"/>
            <w:shd w:val="clear" w:color="auto" w:fill="auto"/>
          </w:tcPr>
          <w:p w:rsidR="00FD7806" w:rsidRPr="008B07F4" w:rsidRDefault="00FD7806" w:rsidP="00B466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B07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 </w:t>
            </w:r>
            <w:proofErr w:type="spellStart"/>
            <w:r w:rsidRPr="008B07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8B07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-132 часов (4 ч в неделю)</w:t>
            </w:r>
          </w:p>
          <w:p w:rsidR="00FD7806" w:rsidRPr="008B07F4" w:rsidRDefault="00FD7806" w:rsidP="00B466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B07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2-3 </w:t>
            </w:r>
            <w:proofErr w:type="spellStart"/>
            <w:r w:rsidRPr="008B07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8B07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-136 часов (4 часа в неделю)</w:t>
            </w:r>
          </w:p>
          <w:p w:rsidR="00FD7806" w:rsidRPr="008B07F4" w:rsidRDefault="00FD7806" w:rsidP="00B466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8B07F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4 </w:t>
            </w:r>
            <w:proofErr w:type="spellStart"/>
            <w:r w:rsidRPr="008B07F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8B07F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- 102 часа (3 часа в неделю)</w:t>
            </w:r>
          </w:p>
        </w:tc>
      </w:tr>
      <w:tr w:rsidR="00FD7806" w:rsidRPr="0003173F" w:rsidTr="00B46690">
        <w:trPr>
          <w:trHeight w:val="143"/>
        </w:trPr>
        <w:tc>
          <w:tcPr>
            <w:tcW w:w="2733" w:type="dxa"/>
            <w:shd w:val="clear" w:color="auto" w:fill="auto"/>
          </w:tcPr>
          <w:p w:rsidR="00FD7806" w:rsidRPr="008B07F4" w:rsidRDefault="00FD7806" w:rsidP="00B466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8B07F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Структура</w:t>
            </w:r>
          </w:p>
          <w:p w:rsidR="00FD7806" w:rsidRPr="008B07F4" w:rsidRDefault="00FD7806" w:rsidP="00B466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8B07F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рабочей программы</w:t>
            </w:r>
          </w:p>
          <w:p w:rsidR="00FD7806" w:rsidRPr="008B07F4" w:rsidRDefault="00FD7806" w:rsidP="00B466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002" w:type="dxa"/>
            <w:shd w:val="clear" w:color="auto" w:fill="auto"/>
          </w:tcPr>
          <w:p w:rsidR="00FD7806" w:rsidRPr="008B07F4" w:rsidRDefault="00FD7806" w:rsidP="00B466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B07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1) Планируемые результаты освоения учебного предмета «Литературное </w:t>
            </w:r>
            <w:r w:rsidRPr="008B07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чтение»;</w:t>
            </w:r>
          </w:p>
          <w:p w:rsidR="00FD7806" w:rsidRPr="008B07F4" w:rsidRDefault="00FD7806" w:rsidP="00B466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B07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2) Содержание учебного предмета «Литературное чтение»</w:t>
            </w:r>
          </w:p>
          <w:p w:rsidR="00FD7806" w:rsidRPr="007F3657" w:rsidRDefault="00FD7806" w:rsidP="00B466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B07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3) Календарно-тематическое плани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рование на текущий учебный год.</w:t>
            </w:r>
          </w:p>
        </w:tc>
      </w:tr>
      <w:tr w:rsidR="00FD7806" w:rsidRPr="0003173F" w:rsidTr="00B46690">
        <w:trPr>
          <w:trHeight w:val="143"/>
        </w:trPr>
        <w:tc>
          <w:tcPr>
            <w:tcW w:w="2733" w:type="dxa"/>
            <w:vMerge w:val="restart"/>
            <w:shd w:val="clear" w:color="auto" w:fill="auto"/>
          </w:tcPr>
          <w:p w:rsidR="00FD7806" w:rsidRPr="008B07F4" w:rsidRDefault="00FD7806" w:rsidP="00B466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8B07F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Календарно-тематическое планирование</w:t>
            </w:r>
          </w:p>
        </w:tc>
        <w:tc>
          <w:tcPr>
            <w:tcW w:w="8002" w:type="dxa"/>
            <w:shd w:val="clear" w:color="auto" w:fill="auto"/>
          </w:tcPr>
          <w:p w:rsidR="00FD7806" w:rsidRPr="008B07F4" w:rsidRDefault="00FD7806" w:rsidP="00B466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B07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Календарно-тематическое планирование составлено с учетом организации и проведения трансформированных уроков: </w:t>
            </w:r>
          </w:p>
          <w:p w:rsidR="00FD7806" w:rsidRPr="008B07F4" w:rsidRDefault="00FD7806" w:rsidP="00B466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B07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-интегрированные уроки (Приложение 1);</w:t>
            </w:r>
          </w:p>
          <w:p w:rsidR="00FD7806" w:rsidRPr="008B07F4" w:rsidRDefault="00FD7806" w:rsidP="00B466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B07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-уроки вне школьных стен (Приложение 2);</w:t>
            </w:r>
          </w:p>
          <w:p w:rsidR="00FD7806" w:rsidRPr="008B07F4" w:rsidRDefault="00FD7806" w:rsidP="00B466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8B07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-уроки с использованием ЦОР (Приложение 3).</w:t>
            </w:r>
          </w:p>
        </w:tc>
      </w:tr>
      <w:tr w:rsidR="00FD7806" w:rsidRPr="0003173F" w:rsidTr="00B46690">
        <w:trPr>
          <w:trHeight w:val="143"/>
        </w:trPr>
        <w:tc>
          <w:tcPr>
            <w:tcW w:w="2733" w:type="dxa"/>
            <w:vMerge/>
            <w:shd w:val="clear" w:color="auto" w:fill="auto"/>
          </w:tcPr>
          <w:p w:rsidR="00FD7806" w:rsidRPr="008B07F4" w:rsidRDefault="00FD7806" w:rsidP="00B466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002" w:type="dxa"/>
            <w:shd w:val="clear" w:color="auto" w:fill="auto"/>
          </w:tcPr>
          <w:p w:rsidR="00FD7806" w:rsidRPr="008B07F4" w:rsidRDefault="00FD7806" w:rsidP="00B466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B07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Календарно-тематическое планирование подлежит корректировке (сокращение количества часов на изучение темы, интеграция тем, перенос дат контрольных и проверочных работ) при организации дистанционного обучения в период карантина и актированных дней.</w:t>
            </w:r>
          </w:p>
        </w:tc>
      </w:tr>
    </w:tbl>
    <w:p w:rsidR="00FD7806" w:rsidRDefault="00FD7806" w:rsidP="00FD7806"/>
    <w:p w:rsidR="00343E24" w:rsidRDefault="000361DF"/>
    <w:sectPr w:rsidR="00343E24" w:rsidSect="008B07F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C7C"/>
    <w:rsid w:val="000361DF"/>
    <w:rsid w:val="003D4AAC"/>
    <w:rsid w:val="00864C7C"/>
    <w:rsid w:val="00B25F0C"/>
    <w:rsid w:val="00FD7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80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3"/>
    <w:locked/>
    <w:rsid w:val="00FD7806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3"/>
    <w:rsid w:val="00FD7806"/>
    <w:pPr>
      <w:shd w:val="clear" w:color="auto" w:fill="FFFFFF"/>
      <w:spacing w:after="0" w:line="245" w:lineRule="exact"/>
      <w:ind w:hanging="1200"/>
      <w:jc w:val="both"/>
    </w:pPr>
    <w:rPr>
      <w:rFonts w:ascii="Times New Roman" w:eastAsia="Times New Roman" w:hAnsi="Times New Roman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80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3"/>
    <w:locked/>
    <w:rsid w:val="00FD7806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3"/>
    <w:rsid w:val="00FD7806"/>
    <w:pPr>
      <w:shd w:val="clear" w:color="auto" w:fill="FFFFFF"/>
      <w:spacing w:after="0" w:line="245" w:lineRule="exact"/>
      <w:ind w:hanging="1200"/>
      <w:jc w:val="both"/>
    </w:pPr>
    <w:rPr>
      <w:rFonts w:ascii="Times New Roman" w:eastAsia="Times New Roman" w:hAnsi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550</Words>
  <Characters>3139</Characters>
  <Application>Microsoft Office Word</Application>
  <DocSecurity>0</DocSecurity>
  <Lines>26</Lines>
  <Paragraphs>7</Paragraphs>
  <ScaleCrop>false</ScaleCrop>
  <Company/>
  <LinksUpToDate>false</LinksUpToDate>
  <CharactersWithSpaces>3682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4</cp:revision>
  <dcterms:created xsi:type="dcterms:W3CDTF">2019-03-19T12:12:00Z</dcterms:created>
  <dcterms:modified xsi:type="dcterms:W3CDTF">2019-03-20T07:31:00Z</dcterms:modified>
</cp:coreProperties>
</file>