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C8" w:rsidRPr="00984D71" w:rsidRDefault="006E0FC8" w:rsidP="006E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«ОСНОВЫ ДУХОВНО-НРАВСТВЕННОЙ КУЛЬТУРЫ НАРОДОВ РОССИИ. МИРОВЫЕ РЕЛИГИОЗНЫЕ КУЛЬТУРЫ»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4 класс (34 часа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Духовные ценности и нравственные идеалы в жизни человека и общества (2 ч.). Наша Родина. Введение понятия «духовные ценности» и «нравственные идеалы» как объединяющего начала для всех граждан России.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1</w:t>
      </w:r>
      <w:r w:rsidRPr="00984D71">
        <w:rPr>
          <w:rFonts w:ascii="Times New Roman" w:hAnsi="Times New Roman" w:cs="Times New Roman"/>
          <w:sz w:val="24"/>
          <w:szCs w:val="24"/>
        </w:rPr>
        <w:t xml:space="preserve">. </w:t>
      </w:r>
      <w:r w:rsidRPr="00984D71">
        <w:rPr>
          <w:rFonts w:ascii="Times New Roman" w:hAnsi="Times New Roman" w:cs="Times New Roman"/>
          <w:b/>
          <w:sz w:val="24"/>
          <w:szCs w:val="24"/>
        </w:rPr>
        <w:t>Роль религии в культуре человечества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(6 часов) Культура и религия. Современная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поликонфессиональная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 xml:space="preserve"> картина мира. Образ Добра и Зла в каждой религии. Общие идеи в большинстве религиозных картин мира. Возникновение добра и зла. Понятия греха и добродетели. Человек в религиозных традициях мира. Духовное устройство человека: тело – дух – душа, место человека в картине мира, смысл жизни человека в трактовке разных религий. Понятия раскаяния и воздаяния за грехи/</w:t>
      </w:r>
      <w:proofErr w:type="spellStart"/>
      <w:proofErr w:type="gramStart"/>
      <w:r w:rsidRPr="00984D71">
        <w:rPr>
          <w:rFonts w:ascii="Times New Roman" w:hAnsi="Times New Roman" w:cs="Times New Roman"/>
          <w:sz w:val="24"/>
          <w:szCs w:val="24"/>
        </w:rPr>
        <w:t>добродетили</w:t>
      </w:r>
      <w:proofErr w:type="spellEnd"/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в том числе после смерти – Рай и ад в разных религиях. Обобщающий урок. Урок – презентация проектов.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2. История религий</w:t>
      </w:r>
      <w:r w:rsidRPr="00984D71">
        <w:rPr>
          <w:rFonts w:ascii="Times New Roman" w:hAnsi="Times New Roman" w:cs="Times New Roman"/>
          <w:sz w:val="24"/>
          <w:szCs w:val="24"/>
        </w:rPr>
        <w:t xml:space="preserve"> (9 часов) Возникновение религий: древнейшие верования и религии мира. Буддизм: избавление от страданий. Иудаизм: возвращение утраченной связи с Богом. Христианство: вера в спасение души. Ислам: нет бога, кроме Аллаха. Обобщающий урок. Уроки – презентации проектов.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3. Жизнь верующего человека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(5 часов) Священные книги религий мира: Веды, Авеста,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>, Тора, Библия, Коран. Роль и место Бога, богов, высших духовных сверхъестественных сил в разных религиях. Религии и мораль. Нравственные заповеди в религиях мира. Религиозно-моральные нормы и реальное поведение. Хранители преданий в религиях мира. Священные сооружения. Знания о них в разных основных религиях. Правила поведения в каждом из них. Искусство (изобразительное) в религиозной культуре. Разные смыслы, каноны и запреты в разных религиях. Календари и праздники в религиях мира.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4. Общечеловеческие нравственные ценности в разных религиях мира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(3 часа) Семья и семейные ценности в религиях народов нашей страны. Учение и труд в разных религиях. Долг, свобода, достоинство в разных религиях.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 xml:space="preserve">Милосердие, забота о слабых, взаимопомощь,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sz w:val="24"/>
          <w:szCs w:val="24"/>
        </w:rPr>
        <w:t xml:space="preserve">социальные проблемы общества и отношение к ним разных религий. </w:t>
      </w:r>
      <w:proofErr w:type="gramEnd"/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5. Религиозная картина современного мира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(6 часов) Свобода совести. Религии народов России. Религиозные традиции разных народов мира.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6. Любовь и уважение к Отечеству</w:t>
      </w:r>
      <w:r w:rsidRPr="00984D71">
        <w:rPr>
          <w:rFonts w:ascii="Times New Roman" w:hAnsi="Times New Roman" w:cs="Times New Roman"/>
          <w:sz w:val="24"/>
          <w:szCs w:val="24"/>
        </w:rPr>
        <w:t xml:space="preserve"> (1 час) Патриотизм многонационального и многоконфессионального народа России </w:t>
      </w:r>
    </w:p>
    <w:p w:rsidR="006E0FC8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117761">
        <w:rPr>
          <w:rFonts w:ascii="Times New Roman" w:hAnsi="Times New Roman" w:cs="Times New Roman"/>
          <w:b/>
          <w:sz w:val="24"/>
          <w:szCs w:val="24"/>
        </w:rPr>
        <w:t>Способы диагностики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0FC8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1. Представление результатов в ходе реализации и презентации ученических проектов.</w:t>
      </w:r>
    </w:p>
    <w:p w:rsidR="006E0FC8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2. Главный способ оценки – рефлексивная самооценка учеником по умениям линий развития и коллективная оценка учениками друг друга (под руководством учителя).</w:t>
      </w:r>
    </w:p>
    <w:p w:rsidR="006E0FC8" w:rsidRPr="00984D71" w:rsidRDefault="006E0FC8" w:rsidP="006E0FC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lastRenderedPageBreak/>
        <w:t xml:space="preserve"> 3. Дополнительный способ оценки – экспертная оценка учителями в результате наблюдения за деятельностью учеников в ходе исполнения и презентации своих проектов.</w:t>
      </w:r>
    </w:p>
    <w:p w:rsidR="00D84CF1" w:rsidRDefault="00D84CF1">
      <w:bookmarkStart w:id="0" w:name="_GoBack"/>
      <w:bookmarkEnd w:id="0"/>
    </w:p>
    <w:sectPr w:rsidR="00D8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6"/>
    <w:rsid w:val="006E0FC8"/>
    <w:rsid w:val="007B0C86"/>
    <w:rsid w:val="00D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2019-03-20T04:20:00Z</dcterms:created>
  <dcterms:modified xsi:type="dcterms:W3CDTF">2019-03-20T04:20:00Z</dcterms:modified>
</cp:coreProperties>
</file>