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24" w:rsidRDefault="004927BE" w:rsidP="004927BE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Тематическое планирование</w:t>
      </w:r>
    </w:p>
    <w:p w:rsidR="004927BE" w:rsidRDefault="00FE594D" w:rsidP="00FE594D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Добуквенный  период.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13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51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Послебукварный период.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40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Читаем </w:t>
            </w:r>
            <w:r w:rsidRPr="00FE594D">
              <w:rPr>
                <w:rFonts w:ascii="Times New Roman" w:hAnsi="Times New Roman" w:cs="Times New Roman"/>
                <w:sz w:val="24"/>
              </w:rPr>
              <w:t>сказки, рассказы, скороговорки.</w:t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6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Учимся уму-разуму.</w:t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8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Читаем о родной природе.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7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О наших друзьях – животных.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7</w:t>
            </w:r>
          </w:p>
        </w:tc>
      </w:tr>
    </w:tbl>
    <w:p w:rsidR="004927BE" w:rsidRDefault="00FE594D" w:rsidP="004927BE">
      <w:pPr>
        <w:jc w:val="center"/>
      </w:pPr>
      <w:r>
        <w:t xml:space="preserve"> </w:t>
      </w:r>
    </w:p>
    <w:p w:rsid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  <w:r w:rsidRPr="00FE594D">
        <w:rPr>
          <w:rFonts w:ascii="Times New Roman" w:hAnsi="Times New Roman" w:cs="Times New Roman"/>
          <w:b/>
          <w:sz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Народная мудрость (устное народное творчество)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2233" w:type="dxa"/>
          </w:tcPr>
          <w:p w:rsidR="00FE594D" w:rsidRDefault="00FE594D" w:rsidP="00B379EB">
            <w:pPr>
              <w:jc w:val="center"/>
            </w:pPr>
            <w:r>
              <w:t>10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«Уж небо осенью дышало…»</w:t>
            </w:r>
          </w:p>
        </w:tc>
        <w:tc>
          <w:tcPr>
            <w:tcW w:w="2233" w:type="dxa"/>
          </w:tcPr>
          <w:p w:rsidR="00FE594D" w:rsidRDefault="00FE594D" w:rsidP="00B379EB">
            <w:pPr>
              <w:jc w:val="center"/>
            </w:pPr>
            <w:r>
              <w:t>10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«Снежок порхает, кружится…»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19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праздник новогодний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16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 Миккель и другие»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12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я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12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 красна!..»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14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«Там чудеса…»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11</w:t>
            </w:r>
          </w:p>
        </w:tc>
      </w:tr>
    </w:tbl>
    <w:p w:rsid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FE594D" w:rsidRDefault="00FE594D" w:rsidP="00FE59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33" w:type="dxa"/>
          </w:tcPr>
          <w:p w:rsidR="00FE594D" w:rsidRDefault="00FE594D" w:rsidP="00B379EB">
            <w:pPr>
              <w:jc w:val="center"/>
            </w:pPr>
            <w:r>
              <w:t>16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10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русских поэтов: Ф.И.Тютчев, А.Н. Майкова, А.А.Фета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Л.Н. Толстого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11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Н.А. Некрасова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Чехова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 w:rsidRPr="00E047BE">
              <w:rPr>
                <w:rFonts w:ascii="Times New Roman" w:hAnsi="Times New Roman" w:cs="Times New Roman"/>
                <w:sz w:val="24"/>
              </w:rPr>
              <w:t>Сказки зарубежных писателей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4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Д.Н. Мамина –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С. Есенина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К. Паустовского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12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С.Я. Маршака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 Пантелеева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6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Гайдара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М.М. Пришвина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зарубежных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10</w:t>
            </w:r>
          </w:p>
        </w:tc>
      </w:tr>
    </w:tbl>
    <w:p w:rsidR="00FE594D" w:rsidRPr="00FE594D" w:rsidRDefault="00FE594D" w:rsidP="00FE594D">
      <w:pPr>
        <w:jc w:val="center"/>
        <w:rPr>
          <w:rFonts w:ascii="Times New Roman" w:hAnsi="Times New Roman" w:cs="Times New Roman"/>
          <w:b/>
          <w:sz w:val="28"/>
        </w:rPr>
      </w:pPr>
    </w:p>
    <w:p w:rsidR="00E047BE" w:rsidRDefault="00E047BE" w:rsidP="00E047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047BE" w:rsidTr="00B379EB">
        <w:tc>
          <w:tcPr>
            <w:tcW w:w="7338" w:type="dxa"/>
          </w:tcPr>
          <w:p w:rsidR="00E047BE" w:rsidRPr="00FE594D" w:rsidRDefault="00E047BE" w:rsidP="00E047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фольклора. Сказки, легенды, </w:t>
            </w:r>
            <w:r w:rsidRPr="00E047BE">
              <w:rPr>
                <w:rFonts w:ascii="Times New Roman" w:hAnsi="Times New Roman" w:cs="Times New Roman"/>
                <w:sz w:val="24"/>
              </w:rPr>
              <w:t>былины, героические песни.</w:t>
            </w:r>
          </w:p>
        </w:tc>
        <w:tc>
          <w:tcPr>
            <w:tcW w:w="2233" w:type="dxa"/>
          </w:tcPr>
          <w:p w:rsidR="00E047BE" w:rsidRDefault="00C525A4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Басни. Русские баснописцы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В.А. Жуковского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C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М. Ю. </w:t>
            </w:r>
            <w:r w:rsidRPr="00BC36B8">
              <w:rPr>
                <w:rFonts w:ascii="Times New Roman" w:hAnsi="Times New Roman" w:cs="Times New Roman"/>
                <w:sz w:val="24"/>
              </w:rPr>
              <w:t>Лермонтова.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П. П. Ершова.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C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русских </w:t>
            </w:r>
            <w:r w:rsidRPr="00BC36B8">
              <w:rPr>
                <w:rFonts w:ascii="Times New Roman" w:hAnsi="Times New Roman" w:cs="Times New Roman"/>
                <w:sz w:val="24"/>
              </w:rPr>
              <w:t>писателей о детях.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зарубежных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писателей.</w:t>
            </w:r>
          </w:p>
        </w:tc>
        <w:tc>
          <w:tcPr>
            <w:tcW w:w="2233" w:type="dxa"/>
          </w:tcPr>
          <w:p w:rsidR="00E047BE" w:rsidRDefault="00C525A4" w:rsidP="00B379EB">
            <w:pPr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народов мира.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Древней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Толстого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Блока.</w:t>
            </w:r>
          </w:p>
        </w:tc>
        <w:tc>
          <w:tcPr>
            <w:tcW w:w="2233" w:type="dxa"/>
          </w:tcPr>
          <w:p w:rsidR="00E047BE" w:rsidRDefault="00BC36B8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К. Д. Бальмонта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И. А. Бунина.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Я. Маршака.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А. Заболоцкого.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4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М. Рубцова.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3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В. Михалкова.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Очерки.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4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Путешествия, приключения,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6</w:t>
            </w:r>
          </w:p>
        </w:tc>
      </w:tr>
    </w:tbl>
    <w:p w:rsidR="00FE594D" w:rsidRP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</w:p>
    <w:p w:rsidR="00FE594D" w:rsidRDefault="00FE594D" w:rsidP="004927BE">
      <w:pPr>
        <w:jc w:val="center"/>
      </w:pPr>
    </w:p>
    <w:sectPr w:rsidR="00FE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29"/>
    <w:rsid w:val="001D1864"/>
    <w:rsid w:val="003D4AAC"/>
    <w:rsid w:val="004927BE"/>
    <w:rsid w:val="005724CC"/>
    <w:rsid w:val="00B25F0C"/>
    <w:rsid w:val="00BC36B8"/>
    <w:rsid w:val="00C525A4"/>
    <w:rsid w:val="00C97729"/>
    <w:rsid w:val="00E047BE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2019-03-19T13:52:00Z</dcterms:created>
  <dcterms:modified xsi:type="dcterms:W3CDTF">2019-03-19T15:09:00Z</dcterms:modified>
</cp:coreProperties>
</file>