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FA" w:rsidRPr="00755C40" w:rsidRDefault="006874FA" w:rsidP="006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Календарно – тематическое планирование предметной линии «Технология» в 1</w:t>
      </w:r>
      <w:r w:rsidR="00916EB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ж </w:t>
      </w:r>
      <w:bookmarkStart w:id="0" w:name="_GoBack"/>
      <w:bookmarkEnd w:id="0"/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классе</w:t>
      </w:r>
    </w:p>
    <w:p w:rsidR="00E30F1D" w:rsidRPr="00755C40" w:rsidRDefault="006874FA" w:rsidP="00F6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рамках </w:t>
      </w:r>
      <w:proofErr w:type="spellStart"/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учебно</w:t>
      </w:r>
      <w:proofErr w:type="spellEnd"/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 методического комплекта «Начальная школа 21 века»</w:t>
      </w:r>
    </w:p>
    <w:p w:rsidR="00E0212A" w:rsidRPr="00755C40" w:rsidRDefault="00E0212A" w:rsidP="00F6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932"/>
        <w:gridCol w:w="1701"/>
        <w:gridCol w:w="660"/>
        <w:gridCol w:w="1158"/>
        <w:gridCol w:w="1725"/>
        <w:gridCol w:w="2268"/>
        <w:gridCol w:w="1702"/>
        <w:gridCol w:w="141"/>
        <w:gridCol w:w="1277"/>
        <w:gridCol w:w="1275"/>
        <w:gridCol w:w="1418"/>
        <w:gridCol w:w="1559"/>
      </w:tblGrid>
      <w:tr w:rsidR="0096211A" w:rsidRPr="00755C40" w:rsidTr="003A60E7">
        <w:trPr>
          <w:trHeight w:val="83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numPr>
                <w:ilvl w:val="1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pacing w:val="15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iCs/>
                <w:color w:val="000000"/>
                <w:spacing w:val="15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55C40">
              <w:rPr>
                <w:rFonts w:ascii="Times New Roman" w:eastAsia="Times New Roman" w:hAnsi="Times New Roman"/>
                <w:iCs/>
                <w:color w:val="000000"/>
                <w:spacing w:val="15"/>
                <w:sz w:val="20"/>
                <w:szCs w:val="20"/>
                <w:lang w:eastAsia="ru-RU"/>
              </w:rPr>
              <w:t>п</w:t>
            </w:r>
            <w:proofErr w:type="gramEnd"/>
            <w:r w:rsidRPr="00755C40">
              <w:rPr>
                <w:rFonts w:ascii="Times New Roman" w:eastAsia="Times New Roman" w:hAnsi="Times New Roman"/>
                <w:iCs/>
                <w:color w:val="000000"/>
                <w:spacing w:val="1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Наименование раздела </w:t>
            </w:r>
            <w:proofErr w:type="spellStart"/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програм-мы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11A" w:rsidRPr="00755C40" w:rsidRDefault="004007D1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1A" w:rsidRPr="00755C40" w:rsidRDefault="0096211A" w:rsidP="003B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1A" w:rsidRPr="00755C40" w:rsidRDefault="0096211A" w:rsidP="003B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1A" w:rsidRPr="00755C40" w:rsidRDefault="0096211A" w:rsidP="003B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D91117" w:rsidRPr="00755C40" w:rsidTr="00D74084">
        <w:trPr>
          <w:trHeight w:val="5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621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17" w:rsidRPr="00755C40" w:rsidRDefault="00D91117" w:rsidP="009621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Предметные результаты</w:t>
            </w:r>
          </w:p>
          <w:p w:rsidR="00D91117" w:rsidRPr="00755C40" w:rsidRDefault="00D91117" w:rsidP="003B7B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17" w:rsidRPr="00755C40" w:rsidRDefault="00D91117" w:rsidP="003B7B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план </w:t>
            </w:r>
          </w:p>
        </w:tc>
      </w:tr>
      <w:tr w:rsidR="00D1524F" w:rsidRPr="00755C40" w:rsidTr="003A60E7">
        <w:tc>
          <w:tcPr>
            <w:tcW w:w="164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4F" w:rsidRDefault="00D1524F" w:rsidP="00D1524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</w:t>
            </w:r>
            <w:r w:rsidR="00C13E13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по предмету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(</w:t>
            </w:r>
            <w:r w:rsidR="008D3707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D1524F" w:rsidRDefault="008D3707" w:rsidP="00D1524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интегрированных</w:t>
            </w:r>
            <w:proofErr w:type="gramEnd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2 урока.</w:t>
            </w:r>
          </w:p>
          <w:p w:rsidR="00ED7EC2" w:rsidRPr="00ED7EC2" w:rsidRDefault="00ED7EC2" w:rsidP="00ED7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b/>
                <w:lang w:eastAsia="ru-RU"/>
              </w:rPr>
              <w:t xml:space="preserve">Раздел 1. </w:t>
            </w:r>
            <w:r w:rsidR="00720412"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Что нас окружает?</w:t>
            </w:r>
            <w:proofErr w:type="gramStart"/>
            <w:r w:rsidRPr="00ED7EC2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="00720412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ED7EC2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ED7EC2" w:rsidRPr="00ED7EC2" w:rsidRDefault="00ED7EC2" w:rsidP="00ED7EC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</w:t>
            </w:r>
            <w:r w:rsidR="0072041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ED7EC2" w:rsidRPr="00ED7EC2" w:rsidRDefault="00ED7EC2" w:rsidP="00ED7EC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</w:t>
            </w:r>
            <w:r w:rsidR="0072041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ED7EC2" w:rsidRPr="00ED7EC2" w:rsidRDefault="00ED7EC2" w:rsidP="00ED7EC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 w:rsidR="0072041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ED7EC2" w:rsidRPr="00ED7EC2" w:rsidRDefault="00ED7EC2" w:rsidP="00ED7EC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</w:t>
            </w:r>
            <w:r w:rsidR="0072041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D1524F" w:rsidRPr="00755C40" w:rsidRDefault="00D1524F" w:rsidP="008D370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496979">
        <w:trPr>
          <w:trHeight w:val="1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1117" w:rsidRPr="00720412" w:rsidRDefault="00D91117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Что нас окружает?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0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Что ты видишь вокруг?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Сбор природного материала. Инструктаж по технике безопасности.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-э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кскурсия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D91117" w:rsidRPr="00755C40" w:rsidRDefault="00D91117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связи человека с природой и предметным миром: предметный мир ближайшего окружения, </w:t>
            </w:r>
          </w:p>
          <w:p w:rsidR="00D91117" w:rsidRPr="00755C40" w:rsidRDefault="00D91117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, делать простейшие обобщения;</w:t>
            </w:r>
          </w:p>
          <w:p w:rsidR="00D91117" w:rsidRPr="00755C40" w:rsidRDefault="00D91117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предлагаемые задания: понимать поставленную цель, отделять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известное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от неизвестного;</w:t>
            </w:r>
          </w:p>
          <w:p w:rsidR="00D91117" w:rsidRPr="00755C40" w:rsidRDefault="00D91117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предстоящую практическую деятельность в соответствии с её целью, задачами, особенностями выполняемого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задания;</w:t>
            </w:r>
          </w:p>
          <w:p w:rsidR="00D91117" w:rsidRPr="00755C40" w:rsidRDefault="00D91117" w:rsidP="000960E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организовывать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свою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одготавливать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своё рабочее место, </w:t>
            </w:r>
          </w:p>
          <w:p w:rsidR="00D91117" w:rsidRPr="00755C40" w:rsidRDefault="00D91117" w:rsidP="000960E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принимать участие в обсуждении результатов деятельности одноклассников;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622DA4">
            <w:pPr>
              <w:ind w:right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 xml:space="preserve"> извлекают необходимую информацию из наблюдаемого мира ближайшего окружения; осуществляют классификацию предметов  по признакам - природные и рукотворные; формулируют  проблему, самостоятельно  создают способы решения проблемы.</w:t>
            </w:r>
          </w:p>
          <w:p w:rsidR="00D91117" w:rsidRPr="00755C40" w:rsidRDefault="00D91117" w:rsidP="00622DA4">
            <w:pPr>
              <w:ind w:right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755C4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целеполагание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D91117" w:rsidRPr="00755C40" w:rsidRDefault="00D91117" w:rsidP="00622DA4">
            <w:pPr>
              <w:spacing w:after="0" w:line="240" w:lineRule="auto"/>
              <w:ind w:left="4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lastRenderedPageBreak/>
              <w:t>Коммуникативные: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D91117" w:rsidRPr="00755C40" w:rsidRDefault="00D91117" w:rsidP="00622D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DB7C5E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Узнают правила поведения на экскурсии в природу, познакомятся с правилами сбора природного материала, осознают связь человека и природы.  </w:t>
            </w:r>
          </w:p>
          <w:p w:rsidR="00D91117" w:rsidRPr="00755C40" w:rsidRDefault="00D91117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1117" w:rsidRPr="00755C40" w:rsidRDefault="00D91117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1117" w:rsidRPr="00755C40" w:rsidRDefault="00D91117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1117" w:rsidRPr="00755C40" w:rsidRDefault="00D91117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-познакомятся с технологией выполнения аппликации из природных материалов (листьев), научатся выполнять аппликацию из 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листьев.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6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Самоопределение</w:t>
            </w:r>
          </w:p>
          <w:p w:rsidR="00D91117" w:rsidRPr="00755C40" w:rsidRDefault="00D91117" w:rsidP="0096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</w:p>
          <w:p w:rsidR="00D91117" w:rsidRPr="00755C40" w:rsidRDefault="00D91117" w:rsidP="0096211A">
            <w:pPr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Нравственно-этическая ориентация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наблюдение учителя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DB7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http://lib.ru/BUNIN/stihi.txt</w:t>
            </w:r>
          </w:p>
          <w:p w:rsidR="00D91117" w:rsidRPr="00755C40" w:rsidRDefault="00D91117" w:rsidP="00DB7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http://www.nanya.ru/articles/10318.html</w:t>
            </w:r>
          </w:p>
          <w:p w:rsidR="00D91117" w:rsidRPr="00755C40" w:rsidRDefault="00D91117" w:rsidP="00DB7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http://www.razumniki.ru/stihi_pro_osen.html</w:t>
            </w:r>
          </w:p>
          <w:p w:rsidR="00D91117" w:rsidRPr="00755C40" w:rsidRDefault="00D91117" w:rsidP="00C930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</w:t>
            </w:r>
            <w:proofErr w:type="gramEnd"/>
            <w:r w:rsidRPr="00755C40">
              <w:rPr>
                <w:rFonts w:ascii="Times New Roman" w:hAnsi="Times New Roman"/>
                <w:color w:val="000000"/>
                <w:spacing w:val="45"/>
                <w:sz w:val="20"/>
                <w:szCs w:val="20"/>
              </w:rPr>
              <w:t>Музыкальный</w:t>
            </w:r>
            <w:proofErr w:type="spellEnd"/>
            <w:r w:rsidRPr="00755C40">
              <w:rPr>
                <w:rFonts w:ascii="Times New Roman" w:hAnsi="Times New Roman"/>
                <w:color w:val="000000"/>
                <w:spacing w:val="45"/>
                <w:sz w:val="20"/>
                <w:szCs w:val="20"/>
              </w:rPr>
              <w:t xml:space="preserve"> ряд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: П. И. Чайковский «Времена года. Осенняя песня»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</w:tr>
      <w:tr w:rsidR="00D91117" w:rsidRPr="00755C40" w:rsidTr="00384B4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3A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Мир природы.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Сбор природного материала.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-э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кскурсия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</w:tr>
      <w:tr w:rsidR="00D91117" w:rsidRPr="00755C40" w:rsidTr="00790F8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0E37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Мир рукотворный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Осенний букет для друзей.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-э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кскурсия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</w:tr>
      <w:tr w:rsidR="00D91117" w:rsidRPr="00755C40" w:rsidTr="00232C6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Окружающий мир надо беречь.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Фантазии из листьев и цветов.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-э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кскурсия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</w:tr>
      <w:tr w:rsidR="00720412" w:rsidRPr="00755C40" w:rsidTr="00720412">
        <w:trPr>
          <w:trHeight w:val="1629"/>
        </w:trPr>
        <w:tc>
          <w:tcPr>
            <w:tcW w:w="164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2" w:rsidRPr="00ED7EC2" w:rsidRDefault="00720412" w:rsidP="0072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ED7EC2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Кто где живёт?</w:t>
            </w:r>
            <w:proofErr w:type="gramStart"/>
            <w:r w:rsidRPr="00ED7EC2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ED7EC2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Default="00720412" w:rsidP="003A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8430DC">
        <w:trPr>
          <w:trHeight w:val="162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1117" w:rsidRPr="00720412" w:rsidRDefault="00D91117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Кто где живёт?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Кто какой построил дом, чтобы поселиться в нём? Аппликация «Животные».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D91117" w:rsidRPr="00755C40" w:rsidRDefault="00D91117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кон-структивные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используемых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инстру-ментов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, приёмы работы освоенными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инструментами;</w:t>
            </w:r>
          </w:p>
          <w:p w:rsidR="00D91117" w:rsidRPr="00755C40" w:rsidRDefault="00D91117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конструкторско-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D91117" w:rsidRPr="00755C40" w:rsidRDefault="00D91117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практический поиск и</w:t>
            </w:r>
            <w:r w:rsidRPr="00755C4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открытие нового знания и умения; анализировать и читать графические изображения (рисунки);</w:t>
            </w:r>
          </w:p>
          <w:p w:rsidR="00D91117" w:rsidRPr="00755C40" w:rsidRDefault="00D91117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D91117" w:rsidRPr="00755C40" w:rsidRDefault="00D91117" w:rsidP="00DB7C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proofErr w:type="spellStart"/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осуществлятьсамоконтроль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качества выполненной работы (соответствие предложенному образцу или заданию);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D91117" w:rsidRPr="00755C40" w:rsidRDefault="00D91117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D91117" w:rsidRPr="00755C40" w:rsidRDefault="00D91117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D91117" w:rsidRPr="00755C40" w:rsidRDefault="00D91117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D91117" w:rsidRPr="00755C40" w:rsidRDefault="00D91117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D91117" w:rsidRPr="00755C40" w:rsidRDefault="00D91117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осуществляют</w:t>
            </w:r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поиск необходимой информации в </w:t>
            </w:r>
            <w:proofErr w:type="spellStart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учебнике</w:t>
            </w:r>
            <w:proofErr w:type="gramStart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,в</w:t>
            </w:r>
            <w:proofErr w:type="gramEnd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ыбор</w:t>
            </w:r>
            <w:proofErr w:type="spellEnd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D91117" w:rsidRPr="00755C40" w:rsidRDefault="00D91117" w:rsidP="00622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:п</w:t>
            </w:r>
            <w:proofErr w:type="gramEnd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ринимать</w:t>
            </w:r>
            <w:proofErr w:type="spellEnd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D91117" w:rsidRPr="00755C40" w:rsidRDefault="00D91117" w:rsidP="00622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eastAsia="Times New Roman" w:hAnsi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ыстраивать</w:t>
            </w:r>
            <w:proofErr w:type="spellEnd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коммуникативно-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речевые действия, направленные на учет позиции собеседника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небольшое</w:t>
            </w:r>
            <w:proofErr w:type="spellEnd"/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устное монологическое высказывание с удержанием логики повествования</w:t>
            </w:r>
          </w:p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Знать, какое животное,  какое жилище строит; для чего людям и животным нужны жилища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755C40"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:и</w:t>
            </w:r>
            <w:proofErr w:type="gramEnd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меют</w:t>
            </w:r>
            <w:proofErr w:type="spellEnd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желание учиться, </w:t>
            </w:r>
            <w:r w:rsidRPr="00755C4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http://festival.1september.ru/articles/537257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</w:t>
            </w:r>
          </w:p>
        </w:tc>
      </w:tr>
      <w:tr w:rsidR="00D91117" w:rsidRPr="00755C40" w:rsidTr="00FF31D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 радости общения и совместного труда.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Уход за комнатными растениями.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- практикум 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151F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http://childline.ru/rasteniya.shtml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08.10</w:t>
            </w:r>
          </w:p>
        </w:tc>
      </w:tr>
      <w:tr w:rsidR="00D91117" w:rsidRPr="00755C40" w:rsidTr="00ED36D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из пластилина. Композиция «Чудеса из леса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603CBE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  <w:t>Интегрированный урок № 2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C930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http://www.collection-zagadok.ru/zagadki-cat3-num5.html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</w:t>
            </w:r>
          </w:p>
        </w:tc>
      </w:tr>
      <w:tr w:rsidR="00D91117" w:rsidRPr="00755C40" w:rsidTr="00A6142C">
        <w:trPr>
          <w:trHeight w:val="1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Приёмы лепки круглых деталей. Подари сказку «Колобок».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C9303E">
            <w:pPr>
              <w:pStyle w:val="ParagraphStyle"/>
              <w:spacing w:before="60" w:line="261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C40">
              <w:rPr>
                <w:rFonts w:ascii="Times New Roman" w:eastAsia="Calibri" w:hAnsi="Times New Roman" w:cs="Times New Roman"/>
                <w:sz w:val="20"/>
                <w:szCs w:val="20"/>
              </w:rPr>
              <w:t>знают свойства пластилина, приёмы работы с ним, используемые при этом инструменты и приспособления.</w:t>
            </w:r>
          </w:p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C9303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http://www.mama-dv.ru/stihi-multfilmyi-i-pesni-pro-romashki</w:t>
            </w:r>
          </w:p>
          <w:p w:rsidR="00D91117" w:rsidRPr="00755C40" w:rsidRDefault="00D91117" w:rsidP="00C9303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http://www.planetaskazok.ru/mpleatskovskyskz/romashki-ianvar</w:t>
            </w:r>
          </w:p>
          <w:p w:rsidR="00D91117" w:rsidRPr="00755C40" w:rsidRDefault="00D91117" w:rsidP="00C9303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http://www.ahtme.edu.ee/files/4c/12.html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22.10</w:t>
            </w:r>
          </w:p>
        </w:tc>
      </w:tr>
      <w:tr w:rsidR="00D91117" w:rsidRPr="00755C40" w:rsidTr="00CB04F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 радости общения и совместного труда.  Готовим праздник.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7940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– </w:t>
            </w:r>
            <w:proofErr w:type="spellStart"/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практи-кум</w:t>
            </w:r>
            <w:proofErr w:type="spellEnd"/>
            <w:proofErr w:type="gramEnd"/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E45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Знать, чем порадовать именинника. 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меют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познанию нового; </w:t>
            </w:r>
            <w:r w:rsidRPr="00755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о поведении в процессе учебной деятельности, считаются с мнением другого человека, проявляют доброжелательность в диалоге; мотивируют свои </w:t>
            </w:r>
            <w:r w:rsidRPr="00755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действия, оценивают собственную учебную деятельность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исследовательский, текущий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.11</w:t>
            </w:r>
          </w:p>
        </w:tc>
      </w:tr>
      <w:tr w:rsidR="00D91117" w:rsidRPr="00755C40" w:rsidTr="00AD50C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5D2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Изделие и его детали. </w:t>
            </w:r>
          </w:p>
          <w:p w:rsidR="00D91117" w:rsidRPr="00755C40" w:rsidRDefault="00D91117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Пластилин- волшебник. Изделие «Ваза»</w:t>
            </w:r>
            <w:proofErr w:type="gram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равила безопасной работы с пластилином.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7756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– 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D91117" w:rsidRPr="00755C40" w:rsidRDefault="00D91117" w:rsidP="007756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91117" w:rsidRPr="00755C40" w:rsidRDefault="00D91117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91117" w:rsidRPr="00755C40" w:rsidRDefault="00D91117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D91117" w:rsidRPr="00755C40" w:rsidRDefault="00D91117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приёмы работы освоенными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инструментами;</w:t>
            </w:r>
          </w:p>
          <w:p w:rsidR="00D91117" w:rsidRPr="00755C40" w:rsidRDefault="00D91117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конструк-торско-техно-логические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декоративно-художественныеособености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предлагаемых изделий, </w:t>
            </w:r>
          </w:p>
          <w:p w:rsidR="00D91117" w:rsidRPr="00755C40" w:rsidRDefault="00D91117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воплощать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D91117" w:rsidRPr="00755C40" w:rsidRDefault="00D91117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  <w:p w:rsidR="00D91117" w:rsidRPr="00755C40" w:rsidRDefault="00D91117" w:rsidP="00F6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C9303E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D91117" w:rsidRPr="00755C40" w:rsidRDefault="00D91117" w:rsidP="00C9303E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D91117" w:rsidRPr="00755C40" w:rsidRDefault="00D91117" w:rsidP="00C9303E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D91117" w:rsidRPr="00755C40" w:rsidRDefault="00D91117" w:rsidP="00C9303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755C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действие со знаково-символическими средствами (замещение, кодирование, декодирование, моделирование); умеют осуществлять анализ устройства </w:t>
            </w:r>
            <w:proofErr w:type="spellStart"/>
            <w:r w:rsidRPr="00755C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изделия</w:t>
            </w:r>
            <w:proofErr w:type="gramStart"/>
            <w:r w:rsidRPr="00755C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егулятивные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:удерживать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D91117" w:rsidRPr="00755C40" w:rsidRDefault="00D91117" w:rsidP="00C9303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нализировать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755C40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знают свойства пластилина, технику работы с различными видами природного материала, умеют использовать пластилин в качестве вспомогательного материала для крепления деталей из природного материала.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Исследовательский, текущий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151F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http://www.fizkult-ura.ru/node/113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.11</w:t>
            </w:r>
          </w:p>
        </w:tc>
      </w:tr>
      <w:tr w:rsidR="00720412" w:rsidRPr="00755C40" w:rsidTr="00720412">
        <w:tc>
          <w:tcPr>
            <w:tcW w:w="164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2" w:rsidRPr="00720412" w:rsidRDefault="00720412" w:rsidP="0072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Раздел 3. </w:t>
            </w:r>
            <w:r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Азбука мастерства</w:t>
            </w:r>
            <w:proofErr w:type="gramStart"/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lastRenderedPageBreak/>
              <w:t>Количество трансформированных уроков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Default="00720412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65366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1117" w:rsidRPr="00720412" w:rsidRDefault="00D91117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Азбука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Свойства различных материалов. Забавные фигурки из проволоки.  Правила безопасной  работы с 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проволоком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7204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D91117" w:rsidRPr="00755C40" w:rsidRDefault="00D91117" w:rsidP="007204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приёмы работы освоенными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инструментами;</w:t>
            </w:r>
          </w:p>
          <w:p w:rsidR="00D91117" w:rsidRPr="00755C40" w:rsidRDefault="00D91117" w:rsidP="007204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конструк-торско-техно-логические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декоративно-художественныеособености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предлагаемых изделий, </w:t>
            </w:r>
          </w:p>
          <w:p w:rsidR="00D91117" w:rsidRPr="00755C40" w:rsidRDefault="00D91117" w:rsidP="007204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воплощать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D91117" w:rsidRPr="00755C40" w:rsidRDefault="00D91117" w:rsidP="007204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  <w:p w:rsidR="00D91117" w:rsidRPr="00755C40" w:rsidRDefault="00D91117" w:rsidP="00C17B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720412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при помощи учителя планируют собственную деятельность: составляют план, определяют последовательность действий; отличают при сопоставлении с образцом учителя или показом в учебнике, учебном фильме верно выполненное задание от неверного, корректируют и контролируют свои действия, способны к саморегуляции.</w:t>
            </w:r>
          </w:p>
          <w:p w:rsidR="00D91117" w:rsidRPr="00755C40" w:rsidRDefault="00D91117" w:rsidP="00720412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находят и выделяют необходимую информацию из различных источников: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умеют достаточно полно и чётко выражать свои мысли, доносить свою позицию до всех участников образовательного процесса.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151FE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знают свойства пластилина, приёмы работы с ним, используемые при этом инструменты и приспособления, умеют применять различные приёмы работы с пластилином на практике.</w:t>
            </w:r>
          </w:p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меют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познанию нового; </w:t>
            </w:r>
            <w:r w:rsidRPr="00755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hyperlink r:id="rId6" w:tgtFrame="_blank" w:history="1">
              <w:proofErr w:type="spellStart"/>
              <w:r w:rsidRPr="00755C40">
                <w:rPr>
                  <w:rFonts w:ascii="Times New Roman" w:hAnsi="Times New Roman"/>
                  <w:sz w:val="20"/>
                  <w:szCs w:val="20"/>
                  <w:u w:val="single"/>
                </w:rPr>
                <w:t>myshared.ru</w:t>
              </w:r>
              <w:proofErr w:type="spellEnd"/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>›</w:t>
            </w:r>
            <w:proofErr w:type="spellStart"/>
            <w:r>
              <w:fldChar w:fldCharType="begin"/>
            </w:r>
            <w:r>
              <w:instrText>HYPERLINK "http://www.yandex.ru/clck/jsredir?from=www.yandex.ru%3Bsearch%2F%3Bweb%3B%3B&amp;text=&amp;etext=1911.RFE1COYsdOCuPomaQbp9TOGORFP3KSnI75jQnzkLszANvqP7-rHYIvF5A9JCaJLjOq_O-2OGnoGPsZQRfpH_NOTRNI-KMsrReMU3nJHMni7i2FrRCG_VwPIj1gth8-VZZ2GG7G0QfZSm-1NWNc8q0w.65219c52aee7e4abdef083aeb99c37b713f71916&amp;uuid=&amp;state=PEtFfuTeVD4jaxywoSUvtIOJU2Qw4v_Y8T2tPI1yFEIghXLUSo46_Q,,&amp;&amp;cst=AiuY0DBWFJ4BWM_uhLTTxKqklCoO8Rtb5yO3NImP3mDbOV_KNEFipX56wcdMXUhR68FrRkXS4Qn2Q_Ic8L-5GhGJsLJs7X5ql4lYgzOU6BMg0oQAzjRSGlAlg4znfRaxkzGdUt11RZHe1q3sw_KnPymHf5Y-EpFpm5v0YuHHpLmiH8tATcnjDtG842lNv67vDQymWRd_OUCNc91xJVz4ehc-IvqkY57ynAF3qFj0CU70brnNu9rWnOg4cCb_K52etXrV41bNEVY,&amp;data=UlNrNmk5WktYejR0eWJFYk1Ldmtxb2RMcjMxZTRSZ1R5QWNmZUdtbzVJdXhrdHBULUx2cEVrTFNMVEk4VUtzb2Z6cFhIem00TFhpVnRJajhYejVSQ2ZEak5LT3UwdU56MW15T0FkeERJZEdUMU1VcU9tSmxyQSws&amp;sign=746245fec0338480bfee57acfce0dccb&amp;keyno=0&amp;b64e=2&amp;ref=orjY4mGPRjlSKyJlbRuxUg7kv3-HD3rXBde6r9T1920,&amp;l10n=ru&amp;cts=1537029660246" \t "_blank"</w:instrText>
            </w:r>
            <w:r>
              <w:fldChar w:fldCharType="separate"/>
            </w:r>
            <w:r w:rsidRPr="00755C40">
              <w:rPr>
                <w:rFonts w:ascii="Times New Roman" w:hAnsi="Times New Roman"/>
                <w:sz w:val="20"/>
                <w:szCs w:val="20"/>
                <w:u w:val="single"/>
              </w:rPr>
              <w:t>slide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  <w:u w:val="single"/>
              </w:rPr>
              <w:t>/982995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26.11</w:t>
            </w:r>
          </w:p>
        </w:tc>
      </w:tr>
      <w:tr w:rsidR="00D91117" w:rsidRPr="00755C40" w:rsidTr="00E0721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Изделия и его детали. Изделие «Пряники».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Правила безопасной работы с пластилином.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исследовательский, текущий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http://www.mama-dv.ru/stihi-multfilmyi-i-pesni-pro-romashki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03.12</w:t>
            </w:r>
          </w:p>
        </w:tc>
      </w:tr>
      <w:tr w:rsidR="00D91117" w:rsidRPr="00755C40" w:rsidTr="0066282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Способы соединения деталей. Лепка барельефов.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Правила безопасной работы с пластилином.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знают свойства пластилина, технику работы с различными видами природного материала, умеют использовать пластилин в качестве вспомогательного материала для крепления деталей из природного материала.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http://www.planetaskazok.ru/mpleatskovskyskz/romashki-ianvar</w:t>
            </w:r>
          </w:p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http://www.ahtme.edu.ee/files/4c/12.html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.12</w:t>
            </w:r>
          </w:p>
        </w:tc>
      </w:tr>
      <w:tr w:rsidR="00D91117" w:rsidRPr="00755C40" w:rsidTr="001A447E">
        <w:trPr>
          <w:trHeight w:val="270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603C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Одинаков ли порядок изготовления изделий из разных материалов? Сувениры из природных материалов.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– практикум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D91117" w:rsidRPr="00755C40" w:rsidRDefault="00D91117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приёмы работы освоенными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инструментами;</w:t>
            </w:r>
          </w:p>
          <w:p w:rsidR="00D91117" w:rsidRPr="00755C40" w:rsidRDefault="00D91117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конструк-торско-техно-логические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декоративно-художественныеособености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предлагаемых изделий, </w:t>
            </w:r>
          </w:p>
          <w:p w:rsidR="00D91117" w:rsidRPr="00755C40" w:rsidRDefault="00D91117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воплощать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D91117" w:rsidRPr="00755C40" w:rsidRDefault="00D91117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при помощи учителя планируют собственную деятельность: составляют план, определяют последовательность действий; отличают при сопоставлении с образцом учителя или показом в учебнике, учебном фильме верно выполненное задание от неверного, корректируют и контролируют свои действия, способны к саморегуляции.</w:t>
            </w:r>
          </w:p>
          <w:p w:rsidR="00D91117" w:rsidRPr="00755C40" w:rsidRDefault="00D91117" w:rsidP="00C32E8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находят и выделяют необходимую информацию из различных источников: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умеют достаточно полно и чётко выражать свои мысли, доносить свою позицию до всех участников образовательного процесса.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12605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1117" w:rsidRPr="00755C40" w:rsidRDefault="00D91117" w:rsidP="0012605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1117" w:rsidRPr="00755C40" w:rsidRDefault="00D91117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http://www.fizkult-ura.ru/node/113</w:t>
            </w:r>
          </w:p>
          <w:p w:rsidR="00D91117" w:rsidRPr="00755C40" w:rsidRDefault="00D91117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http://www.kostyor.ru/tales/tale77.html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.12</w:t>
            </w:r>
          </w:p>
        </w:tc>
      </w:tr>
      <w:tr w:rsidR="00720412" w:rsidRPr="00755C40" w:rsidTr="00720412">
        <w:trPr>
          <w:trHeight w:val="1377"/>
        </w:trPr>
        <w:tc>
          <w:tcPr>
            <w:tcW w:w="164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2" w:rsidRPr="00720412" w:rsidRDefault="00720412" w:rsidP="0072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Раздел </w:t>
            </w:r>
            <w:r w:rsidR="00C13E1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Работаем с бумагой и картоном </w:t>
            </w:r>
            <w:proofErr w:type="gramStart"/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Default="00720412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B53115">
        <w:trPr>
          <w:trHeight w:val="13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1117" w:rsidRPr="00720412" w:rsidRDefault="00D91117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Работаем с бумагой и картоном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Конструирование из бумаги и картона. Изделие «Подставка для кисточки»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</w:t>
            </w:r>
            <w:proofErr w:type="gramEnd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C13E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D91117" w:rsidRPr="00755C40" w:rsidRDefault="00D91117" w:rsidP="00C13E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приёмы работы освоенными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инструментами;</w:t>
            </w:r>
          </w:p>
          <w:p w:rsidR="00D91117" w:rsidRPr="00755C40" w:rsidRDefault="00D91117" w:rsidP="00C13E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конструк-торско-техно-логические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декоративно-художественныеособености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предлагаемых изделий, </w:t>
            </w:r>
          </w:p>
          <w:p w:rsidR="00D91117" w:rsidRPr="00755C40" w:rsidRDefault="00D91117" w:rsidP="00C13E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воплощать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D91117" w:rsidRPr="00755C40" w:rsidRDefault="00D91117" w:rsidP="00C13E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C13E1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при помощи учителя планируют собственную деятельность: составляют план, определяют последовательность действий; отличают при сопоставлении с образцом учителя или показом в учебнике, учебном фильме верно выполненное задание от неверного, корректируют и контролируют свои действия, способны к саморегуляции.</w:t>
            </w:r>
          </w:p>
          <w:p w:rsidR="00D91117" w:rsidRPr="00755C40" w:rsidRDefault="00D91117" w:rsidP="00C13E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находят и выделяют необходимую информацию из различных источников: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умеют достаточно полно и чётко выражать свои мысли, доносить свою позицию до всех участников образовательного процесса.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4007D1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умеют работать с шаблоном, используя его в качестве образца для изготовления необходимых деталей изделия, знают правила работы с ножницами, клеем и применяют их в практической деятельности.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C32E8D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имеют мотивацию к учебной деятельности, приобретают первоначальные трудовые навыки и умения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исследовательский, текущий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http://zagadka.yaxy.ru/zagadki_dlya_detei_do12_let.html</w:t>
            </w:r>
          </w:p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http://www.prozagadki.ru/177-detskie-zagadki-pro-tetrad.html</w:t>
            </w:r>
          </w:p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http://zanimatika.narod.ru/DetKniga3.htm</w:t>
            </w:r>
          </w:p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.12</w:t>
            </w:r>
          </w:p>
        </w:tc>
      </w:tr>
      <w:tr w:rsidR="00D91117" w:rsidRPr="00755C40" w:rsidTr="000E6115">
        <w:trPr>
          <w:trHeight w:val="13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Технология изготовления панно в технике плоской аппликации. Изделие                 « Морская звезда».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lastRenderedPageBreak/>
              <w:t>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- мастерская 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C13E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D91117" w:rsidRPr="00755C40" w:rsidRDefault="00D91117" w:rsidP="00C13E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приёмы работы освоенными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инструментами;</w:t>
            </w:r>
          </w:p>
          <w:p w:rsidR="00D91117" w:rsidRPr="00755C40" w:rsidRDefault="00D91117" w:rsidP="00C13E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нструк-торско-техно-логические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декоративно-художественныеособености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предлагаемых изделий, </w:t>
            </w:r>
          </w:p>
          <w:p w:rsidR="00D91117" w:rsidRPr="00755C40" w:rsidRDefault="00D91117" w:rsidP="00C13E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воплощать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D91117" w:rsidRPr="00755C40" w:rsidRDefault="00D91117" w:rsidP="00C13E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CE657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  <w:r w:rsidRPr="00755C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умение адекватно, осознанно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 </w:t>
            </w:r>
            <w:r w:rsidRPr="00755C40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: преобразовывать практическую задачу </w:t>
            </w:r>
            <w:r w:rsidRPr="00755C40">
              <w:rPr>
                <w:rFonts w:ascii="Times New Roman" w:hAnsi="Times New Roman" w:cs="Times New Roman"/>
                <w:sz w:val="20"/>
                <w:szCs w:val="20"/>
              </w:rPr>
              <w:br/>
              <w:t>в познавательную, принимать и сохранять учебную задачу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pacing w:val="45"/>
                <w:sz w:val="20"/>
                <w:szCs w:val="20"/>
              </w:rPr>
              <w:t>Коммуникативные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CE6579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работать с различными видами бумаги, используя  для раскроя деталей приём обрыва бумаги, а в качестве средства крепления изделия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– мыльный раствор; знают правила работы с шаблоном, ножницами и применяют их в практической деятельности.</w:t>
            </w:r>
          </w:p>
          <w:p w:rsidR="00D91117" w:rsidRPr="00755C40" w:rsidRDefault="00D91117" w:rsidP="004007D1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C32E8D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5C40">
              <w:rPr>
                <w:rFonts w:ascii="Times New Roman" w:hAnsi="Times New Roman"/>
                <w:spacing w:val="45"/>
                <w:sz w:val="20"/>
                <w:szCs w:val="20"/>
              </w:rPr>
              <w:lastRenderedPageBreak/>
              <w:t>Личностные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самоопределение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– проявляют готовность и способность к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саморазвитию;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CE65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http://babymama.com.ua/load/26-1-0-119</w:t>
            </w:r>
          </w:p>
          <w:p w:rsidR="00D91117" w:rsidRPr="00755C40" w:rsidRDefault="00D91117" w:rsidP="00CE65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http://www.prozagadki.ru/186-zagadki-pro-snezhinki-dlja-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detejj.html</w:t>
            </w:r>
          </w:p>
          <w:p w:rsidR="00D91117" w:rsidRPr="00755C40" w:rsidRDefault="00D91117" w:rsidP="00CE65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http://www.promoroz.ru/konkursy/zagadki_novogodn.php</w:t>
            </w:r>
          </w:p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14.01</w:t>
            </w:r>
          </w:p>
        </w:tc>
      </w:tr>
      <w:tr w:rsidR="00D91117" w:rsidRPr="00755C40" w:rsidTr="00C84007">
        <w:trPr>
          <w:trHeight w:val="83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Клеевое соединение бумажных деталей.  Аппликация «Лиса».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spacing w:after="0" w:line="240" w:lineRule="auto"/>
              <w:ind w:left="17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Познавательные </w:t>
            </w:r>
            <w:proofErr w:type="gram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меют анализировать  предлагаемую информацию, необходимую для решения учебной задачи.</w:t>
            </w:r>
          </w:p>
          <w:p w:rsidR="00D91117" w:rsidRPr="00755C40" w:rsidRDefault="00D91117" w:rsidP="003B7B6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ринимать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задачу; осуществлять последовательность необходимых операций (алгоритм действий).</w:t>
            </w:r>
          </w:p>
          <w:p w:rsidR="00D91117" w:rsidRPr="00755C40" w:rsidRDefault="00D91117" w:rsidP="003B7B6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ыстраивать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конструктивные способы взаимодействия с окружающими.</w:t>
            </w:r>
          </w:p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знают приёмы работы с бумагой, правила работы с ножницами, клеем, шаблоном; умеют использовать полученные знания в практической деятельности.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6211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асширяют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интересы и учебные мотивы; проявляют уважение друг к другу</w:t>
            </w:r>
          </w:p>
          <w:p w:rsidR="00D91117" w:rsidRPr="00755C40" w:rsidRDefault="00D91117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Исследовательский, практикум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http://www.vlasta-tula.ru/articles/show-20.htm</w:t>
            </w:r>
          </w:p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ttp://www.fizkult-ura.ru/node/113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21.01</w:t>
            </w:r>
          </w:p>
        </w:tc>
      </w:tr>
      <w:tr w:rsidR="00720412" w:rsidRPr="00755C40" w:rsidTr="00720412">
        <w:trPr>
          <w:cantSplit/>
          <w:trHeight w:val="2342"/>
        </w:trPr>
        <w:tc>
          <w:tcPr>
            <w:tcW w:w="164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2" w:rsidRPr="00720412" w:rsidRDefault="00720412" w:rsidP="0072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Раздел </w:t>
            </w:r>
            <w:r w:rsidR="00C13E13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Помощники мастера</w:t>
            </w:r>
            <w:proofErr w:type="gramStart"/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Default="00720412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A11942">
        <w:trPr>
          <w:cantSplit/>
          <w:trHeight w:val="234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91117" w:rsidRPr="00720412" w:rsidRDefault="00D91117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Помощники мастера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Default="00D91117" w:rsidP="003A60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Общее представление об инструментах и машинах. Приёмы работы  ножницами.</w:t>
            </w:r>
          </w:p>
          <w:p w:rsidR="00D91117" w:rsidRPr="00755C40" w:rsidRDefault="00D91117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D018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w w:val="104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color w:val="000000"/>
                <w:spacing w:val="-5"/>
                <w:w w:val="104"/>
                <w:sz w:val="20"/>
                <w:szCs w:val="20"/>
                <w:lang w:eastAsia="ru-RU"/>
              </w:rPr>
              <w:t>Разделение заготовки на части отрыванием.</w:t>
            </w:r>
          </w:p>
          <w:p w:rsidR="00D91117" w:rsidRPr="00755C40" w:rsidRDefault="00D91117" w:rsidP="00D0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соединения с помощью клейстера, клея ПВА.</w:t>
            </w:r>
          </w:p>
          <w:p w:rsidR="00D91117" w:rsidRPr="00755C40" w:rsidRDefault="00D91117" w:rsidP="00D018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Правильная организация рабочего места и рациональное размещение необходимых материалов.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8F19BD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</w:t>
            </w:r>
            <w:proofErr w:type="gram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ланируют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собственную деятельность, контролируют свои действия в форме сличения способа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дей-ствия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его результата с заданным эталоном, </w:t>
            </w:r>
          </w:p>
          <w:p w:rsidR="00D91117" w:rsidRPr="00755C40" w:rsidRDefault="00D91117" w:rsidP="008F19B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добывают необходимую информацию из материала учебника, учебного фильма, рассказа учителя, структурируют имеющиеся знания, </w:t>
            </w:r>
          </w:p>
          <w:p w:rsidR="00D91117" w:rsidRPr="00755C40" w:rsidRDefault="00D91117" w:rsidP="00D0189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умеют с достаточной полнотой и точностью выражать свои мысли, знают правила речевого общения,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умеют не создавать конфликтных ситуаций.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знаютсвойствакартона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>, технологию и правила работы с ним, применяют их в практической деятельности, умеют использовать в качестве инструментов для работы с картоном ножницы, простой карандаш, клей для соединения деталей изделия, работать с шаблоном.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учащихсяразвиваются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мотивы учебной деятельности, они принимают и осваивают социальную роль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, проявляют интерес и стремление к новым знаниям, приобретению новых умений.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http://ru.wikipedia.org</w:t>
            </w:r>
          </w:p>
          <w:p w:rsidR="00D91117" w:rsidRPr="00755C40" w:rsidRDefault="00D91117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http://www.wikiznanie.ru/ru-wz/index.php</w:t>
            </w:r>
          </w:p>
          <w:p w:rsidR="00D91117" w:rsidRPr="00755C40" w:rsidRDefault="00D91117" w:rsidP="00934341">
            <w:pPr>
              <w:spacing w:before="106" w:after="0" w:line="240" w:lineRule="auto"/>
              <w:ind w:left="547" w:hanging="5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7" w:history="1"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anyamashka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photo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animashki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zima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animacija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pozhelanie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snezhnoj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zimy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ot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belki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/21-0-5632</w:t>
              </w:r>
            </w:hyperlink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.01</w:t>
            </w:r>
          </w:p>
        </w:tc>
      </w:tr>
      <w:tr w:rsidR="00D91117" w:rsidRPr="00755C40" w:rsidTr="004567C6">
        <w:trPr>
          <w:cantSplit/>
          <w:trHeight w:val="234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Ножницы профессионалов. Новогодние сюрпризы из бумаги.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- исследование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Понятия: «машины» и «инструменты». Открыть новое знание об устройстве ножницы, о правилах безопасного с ним обращения и хранения.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Презентация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СОВРЕМЕННЫЙ    УЧИТЕЛЬСКИЙ   ПОРТАЛ     </w:t>
            </w:r>
            <w:hyperlink r:id="rId8" w:history="1">
              <w:r w:rsidRPr="00755C40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http://easyen.ru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04.02</w:t>
            </w:r>
          </w:p>
        </w:tc>
      </w:tr>
      <w:tr w:rsidR="00720412" w:rsidRPr="00755C40" w:rsidTr="00720412">
        <w:trPr>
          <w:trHeight w:val="1692"/>
        </w:trPr>
        <w:tc>
          <w:tcPr>
            <w:tcW w:w="164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12" w:rsidRPr="00720412" w:rsidRDefault="00720412" w:rsidP="0072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Раздел </w:t>
            </w:r>
            <w:r w:rsidR="00C13E13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Сначала нарисуем </w:t>
            </w:r>
            <w:proofErr w:type="gramStart"/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Pr="00ED7EC2" w:rsidRDefault="00720412" w:rsidP="0072041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20412" w:rsidRPr="00755C40" w:rsidRDefault="00720412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6C701C">
        <w:trPr>
          <w:trHeight w:val="169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1117" w:rsidRPr="00720412" w:rsidRDefault="00D91117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Сначала нарисуем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5D2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Понятие «линия». Виды линий.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«Хитрые» точки.   </w:t>
            </w:r>
          </w:p>
          <w:p w:rsidR="00D91117" w:rsidRPr="00755C40" w:rsidRDefault="00D91117" w:rsidP="005D26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Узоры из линий.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Называют виды линий; находят на рисунках и в реальных предметах разные линии; самостоятельно проводят прямую, кривую,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ломаную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; знают профессии, в которых используются линии; выполняют практическую работу и самоконтроль с опорой на образец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233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5C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755C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принимают и сохраняют учебную задачу, планируют свое действие в соответствии с поставленной задачей.</w:t>
            </w:r>
          </w:p>
          <w:p w:rsidR="00D91117" w:rsidRPr="00755C40" w:rsidRDefault="00D91117" w:rsidP="00233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proofErr w:type="gramStart"/>
            <w:r w:rsidRPr="00755C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бщеучебные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– используют знаково-символические средства для решения задач;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логические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– сравнивают линии, осуществляют анализ реальных предметов;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постановка и </w:t>
            </w:r>
          </w:p>
          <w:p w:rsidR="00D91117" w:rsidRPr="00C13E13" w:rsidRDefault="00D91117" w:rsidP="00C13E1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E1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91117" w:rsidRPr="00755C40" w:rsidRDefault="00D91117" w:rsidP="002338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умеют вступать в коллективное учебное сотрудничество, задавать вопросы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Называют виды линий; находят на рисунках и в реальных предметах разные линии; самостоятельно проводят прямую, кривую,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ломаную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; знают профессии, в которых используются линии; выполняют практическую работу и самоконтроль с опорой на образец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Понимают причины успеха (неуспеха) учебной деятельности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Исследовательский, текущий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презентация </w:t>
            </w:r>
            <w:hyperlink r:id="rId9" w:history="1">
              <w:r w:rsidRPr="00755C40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http://easyen.ru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D91117" w:rsidRPr="00755C40" w:rsidTr="00316000">
        <w:trPr>
          <w:trHeight w:val="16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 ниточек и верёвочек. Аппликация из ниток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птица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390CDF" w:rsidRDefault="00D91117" w:rsidP="008D37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  <w:t>Интегрированный урок №1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замысла</w:t>
            </w:r>
          </w:p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- находить и использовать дополнительную информацию из различных источников (в том числе из сети Интернет) Работа с текстом.</w:t>
            </w:r>
          </w:p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Презентация «Поделки из оригами»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A66FF4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при помощи учителя определяют учебную задачу урока, планируют собственную деятельность, составляя план работы и определяя последовательность действий;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ориентируются в своей системе знаний – отличают новое от уже известного, находят и выделяют необходимую информацию из материала учебника, учебного фильма, иллюстраций, рассказа учителя, </w:t>
            </w:r>
          </w:p>
          <w:p w:rsidR="00D91117" w:rsidRPr="00755C40" w:rsidRDefault="00D91117" w:rsidP="00A87FFC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знают правила общения, уважают в общении партнёра и самого себя, умеют формулировать вопросы с целью получения дополнительной информации о предмете.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A66FF4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знают виды тканей, инструменты и приспособления, необходимые для работы с тканью, различные виды ниток и их предназначение; имеют представление о составе ткани, умеют работать с нитками, выполняя простые изделия.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6211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C40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D91117" w:rsidRPr="00755C40" w:rsidRDefault="00D91117" w:rsidP="0096211A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A66FF4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http://ru.wikipedia.org/wiki</w:t>
            </w:r>
          </w:p>
          <w:p w:rsidR="00D91117" w:rsidRPr="00755C40" w:rsidRDefault="00D91117" w:rsidP="00A66FF4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http://fiskult-ura.ucoz.ru/publ/15-1-0-65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C13E13" w:rsidRPr="00755C40" w:rsidTr="00963272">
        <w:trPr>
          <w:trHeight w:val="829"/>
        </w:trPr>
        <w:tc>
          <w:tcPr>
            <w:tcW w:w="164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13" w:rsidRPr="00720412" w:rsidRDefault="00C13E13" w:rsidP="00C1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C13E13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ручной обработки материалов. Элементы графической грамоты</w:t>
            </w:r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C13E13" w:rsidRPr="00ED7EC2" w:rsidRDefault="00C13E13" w:rsidP="00C13E1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C13E13" w:rsidRPr="00ED7EC2" w:rsidRDefault="00C13E13" w:rsidP="00C13E1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C13E13" w:rsidRPr="00ED7EC2" w:rsidRDefault="00C13E13" w:rsidP="00C13E1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C13E13" w:rsidRPr="00ED7EC2" w:rsidRDefault="00C13E13" w:rsidP="00C13E1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C13E13" w:rsidRPr="00755C40" w:rsidRDefault="00C13E1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EF40AC">
        <w:trPr>
          <w:trHeight w:val="82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117" w:rsidRPr="00C13E13" w:rsidRDefault="00D91117" w:rsidP="008D37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3E13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9935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Приёмы резания бумаги с помощью ножниц.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Аппликация «Бал цветов».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C13E13" w:rsidRDefault="00D91117" w:rsidP="00C13E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3E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D91117" w:rsidRPr="00C13E13" w:rsidRDefault="00D91117" w:rsidP="00C13E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3E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добывать новые знания: находить ответы на вопросы, используя учебник, свой жизненный опыт и информацию, полученную на уроке; пользоваться памятками;</w:t>
            </w:r>
          </w:p>
          <w:p w:rsidR="00D91117" w:rsidRPr="00C13E13" w:rsidRDefault="00D91117" w:rsidP="00C13E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3E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D91117" w:rsidRPr="00755C40" w:rsidRDefault="00D91117" w:rsidP="00C13E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3E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Регулятивные: осуществление учебных действий – выполнять задание в соответствии с поставленной целью, отвечать на конкретный вопрос; Коммуникативные: взаимодействие - формулировать собственное мнение и </w:t>
            </w:r>
            <w:r w:rsidRPr="00C13E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позицию, задавать вопросы;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знают приёмы работы с бумагой, правила работы с ножницами, клеем, шаблоном, умеют применять и использовать их в практической деятельности. 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A87FFC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понимают ценность знаний для человека как разумного существа, имеют учебную мотивацию,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http://www.babyblog.ru/community/post/igraem/451075</w:t>
            </w:r>
          </w:p>
          <w:p w:rsidR="00D91117" w:rsidRPr="00755C40" w:rsidRDefault="00D91117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http://www.ubilya.ru/Mysteries_of_the_water_transport</w:t>
            </w:r>
          </w:p>
          <w:p w:rsidR="00D91117" w:rsidRPr="00755C40" w:rsidRDefault="00D91117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04.03</w:t>
            </w:r>
          </w:p>
        </w:tc>
      </w:tr>
      <w:tr w:rsidR="00D91117" w:rsidRPr="00755C40" w:rsidTr="0024736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Резание бумаги ножницами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размеченными линиями. Изделие «Бумажные спиральки».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ru-RU"/>
              </w:rPr>
            </w:pP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замысла</w:t>
            </w:r>
          </w:p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простейшее проектирование и представлять (защищать) свой проект</w:t>
            </w:r>
          </w:p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уметь читать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простейший чертеж</w:t>
            </w:r>
          </w:p>
          <w:p w:rsidR="00D91117" w:rsidRPr="00755C40" w:rsidRDefault="00D91117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- находить и использовать дополнительную информацию из различных источников (в том числе из сети Интернет) Работа с текстом.</w:t>
            </w:r>
          </w:p>
          <w:p w:rsidR="00D91117" w:rsidRPr="00755C40" w:rsidRDefault="00D91117" w:rsidP="00FC4F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Презентация «Поделки из оригами»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знают приёмы работы с бумагой, правила работы с ножницами, клеем, шаблоном, умеют применять и использовать их в практической деятельности. 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осознают смысл учения, важность знаний, получаемых на уроке, проявляют интерес к заданиям творческого характера; развивается самостоятельность и личная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ответственность.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http://mamadani.ucoz.ru/publ/pro_transport/vodnyj_transport/36-1-0-195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.03</w:t>
            </w:r>
          </w:p>
        </w:tc>
      </w:tr>
      <w:tr w:rsidR="00D91117" w:rsidRPr="00755C40" w:rsidTr="002944D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Разметка деталей прямоугольной формы. Изделие «Домино».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CE6579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b/>
                <w:sz w:val="20"/>
                <w:szCs w:val="20"/>
              </w:rPr>
              <w:t>Познавательные:</w:t>
            </w:r>
          </w:p>
          <w:p w:rsidR="00D91117" w:rsidRPr="00755C40" w:rsidRDefault="00D91117" w:rsidP="00CE6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добывать новые знания: находить ответы на вопросы, используя учебник, свой жизненный опыт и информацию, полученную на уроке; пользоваться памятками;</w:t>
            </w:r>
          </w:p>
          <w:p w:rsidR="00D91117" w:rsidRPr="00755C40" w:rsidRDefault="00D91117" w:rsidP="00CE6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D91117" w:rsidRPr="00755C40" w:rsidRDefault="00D91117" w:rsidP="00FC4F6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Регулятивные: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670DC3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Планировать работу по разметке деталей прямоугольной формы.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CE65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</w:t>
            </w:r>
          </w:p>
          <w:p w:rsidR="00D91117" w:rsidRPr="00755C40" w:rsidRDefault="00D91117" w:rsidP="00670DC3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733E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Презентация Учительский портал </w:t>
            </w:r>
            <w:hyperlink r:id="rId10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.03</w:t>
            </w:r>
          </w:p>
        </w:tc>
      </w:tr>
      <w:tr w:rsidR="00D91117" w:rsidRPr="00755C40" w:rsidTr="009220E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Разметка деталей круглой формы. Изделие «Дом».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117" w:rsidRPr="00755C40" w:rsidRDefault="00D91117" w:rsidP="00F92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Style w:val="c1"/>
                <w:rFonts w:ascii="Times New Roman" w:hAnsi="Times New Roman"/>
                <w:color w:val="444444"/>
                <w:sz w:val="20"/>
                <w:szCs w:val="20"/>
              </w:rPr>
              <w:t>научаться выполнять разметку нескольких деталей круглой формы; получат возможность научиться выбирать экономичный способ разметки нескольких деталей одинаковой формы.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самоопределение – осознают ценностное отношение к природному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Презентация http://us.123rf.com/400wm/400/400/OlgaDrozdova/OlgaDrozdova1004/OlgaDrozdova100400049/6793533-abstract-bright-green-and-yellow-background-with-rays-and-balls-and-curls-point--vector-eps-10.jpg картинка для фона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B80DDE">
        <w:trPr>
          <w:trHeight w:val="138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C4F6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Разметка деталей по шаблону треугольной формы. Аппликация «Цирк».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C4F6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C4F6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755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Style w:val="c1"/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научаться выполнять разметку нескольких деталей треугольной  формы; получат возможность научиться выбирать экономичный способ разметки </w:t>
            </w:r>
            <w:r w:rsidRPr="00755C40">
              <w:rPr>
                <w:rStyle w:val="c1"/>
                <w:rFonts w:ascii="Times New Roman" w:hAnsi="Times New Roman" w:cs="Times New Roman"/>
                <w:color w:val="444444"/>
                <w:sz w:val="20"/>
                <w:szCs w:val="20"/>
              </w:rPr>
              <w:lastRenderedPageBreak/>
              <w:t>неск</w:t>
            </w:r>
            <w:r>
              <w:rPr>
                <w:rStyle w:val="c1"/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ольких деталей одинаковой формы;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используют клеевой способ соединения; качественно выполняют операции и приемы по изготовлению аппликации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C4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освоение способов работы с материалами и инструментами.</w:t>
            </w:r>
          </w:p>
          <w:p w:rsidR="00D91117" w:rsidRPr="00755C40" w:rsidRDefault="00D91117" w:rsidP="00FC4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55C4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смысление</w:t>
            </w:r>
            <w:proofErr w:type="spellEnd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алгоритма работы с материалами  и инструментами; осмысление правил безопасности при работе с ножницами и клеем (что можно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делать).</w:t>
            </w:r>
          </w:p>
          <w:p w:rsidR="00D91117" w:rsidRPr="00755C40" w:rsidRDefault="00D91117" w:rsidP="00FC4F66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r w:rsidRPr="00755C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умения взаимодействовать в парах в процессе самостоятельной работы.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создают и воплощают мысленный образ в изделии; приобретение навыков </w:t>
            </w:r>
          </w:p>
          <w:p w:rsidR="00D91117" w:rsidRPr="00755C40" w:rsidRDefault="00D91117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самообслуживания; усвоение правил техники </w:t>
            </w:r>
          </w:p>
          <w:p w:rsidR="00D91117" w:rsidRPr="00755C40" w:rsidRDefault="00D91117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безопасности; ухаживают за инструментами и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правильно хранят их; называют изученные виды материалов (бумага, тонкий </w:t>
            </w:r>
            <w:proofErr w:type="gramEnd"/>
          </w:p>
          <w:p w:rsidR="00D91117" w:rsidRPr="00755C40" w:rsidRDefault="00D91117" w:rsidP="00755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картон, клей); владеют приемом резания бумаги с помощью ножниц; </w:t>
            </w:r>
          </w:p>
          <w:p w:rsidR="00D91117" w:rsidRPr="00755C40" w:rsidRDefault="00D91117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C4F66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Style w:val="c1"/>
                <w:rFonts w:ascii="Times New Roman" w:hAnsi="Times New Roman"/>
                <w:color w:val="444444"/>
                <w:sz w:val="20"/>
                <w:szCs w:val="20"/>
              </w:rPr>
              <w:lastRenderedPageBreak/>
              <w:t xml:space="preserve">применяют приобретенные навыки в практической деятельности; используют усвоенные приемы работы для </w:t>
            </w:r>
            <w:r w:rsidRPr="00755C40">
              <w:rPr>
                <w:rStyle w:val="c1"/>
                <w:rFonts w:ascii="Times New Roman" w:hAnsi="Times New Roman"/>
                <w:color w:val="444444"/>
                <w:sz w:val="20"/>
                <w:szCs w:val="20"/>
              </w:rPr>
              <w:lastRenderedPageBreak/>
              <w:t>решения учебных задач; осуществляют самоконтроль при выполнении самостоятельной работы.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D91117" w:rsidRPr="00755C40" w:rsidRDefault="00D91117" w:rsidP="00FC4F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11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</w:p>
          <w:p w:rsidR="00D91117" w:rsidRPr="00755C40" w:rsidRDefault="00D91117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197AF7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Разметка деталей сгибанием. Оригами. Бумажный  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стаканчик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</w:t>
            </w:r>
            <w:proofErr w:type="gramEnd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равила</w:t>
            </w:r>
            <w:proofErr w:type="spellEnd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D91117" w:rsidRPr="00755C40" w:rsidRDefault="00D91117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D91117" w:rsidRPr="00755C40" w:rsidRDefault="00D91117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D91117" w:rsidRPr="00755C40" w:rsidRDefault="00D91117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замысла</w:t>
            </w:r>
          </w:p>
          <w:p w:rsidR="00D91117" w:rsidRPr="00755C40" w:rsidRDefault="00D91117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простейшее проектирование и представлять (защищать) свой проект</w:t>
            </w:r>
          </w:p>
          <w:p w:rsidR="00D91117" w:rsidRPr="00755C40" w:rsidRDefault="00D91117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уметь читать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простейший чертеж</w:t>
            </w:r>
          </w:p>
          <w:p w:rsidR="00D91117" w:rsidRPr="00755C40" w:rsidRDefault="00D91117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- находить и использовать дополнительную информацию из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источников (в том числе из сети Интернет) Презентация «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Аппликация из геометрических фигур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Коммуникативные УУД: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формирование умения оформлять свои мысли; формирование умения сотрудничества в коллективе.</w:t>
            </w:r>
          </w:p>
          <w:p w:rsidR="00D91117" w:rsidRPr="00755C40" w:rsidRDefault="00D91117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  <w:proofErr w:type="spell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:.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умения извлекать информацию; формирование умения выявлять сущность и особенности объектов; </w:t>
            </w:r>
            <w:proofErr w:type="spell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умения на основе анализа объектов делать выводы.</w:t>
            </w:r>
          </w:p>
          <w:p w:rsidR="00D91117" w:rsidRPr="00755C40" w:rsidRDefault="00D91117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 </w:t>
            </w:r>
            <w:proofErr w:type="spell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умения высказывать свое предположение</w:t>
            </w:r>
          </w:p>
          <w:p w:rsidR="00D91117" w:rsidRPr="00755C40" w:rsidRDefault="00D91117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117" w:rsidRPr="00755C40" w:rsidRDefault="00D91117" w:rsidP="0093074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создают и воплощают мысленный образ в изделии; приобретение навыков </w:t>
            </w:r>
          </w:p>
          <w:p w:rsidR="00D91117" w:rsidRPr="00755C40" w:rsidRDefault="00D91117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самообслуживания; усвоение правил техники </w:t>
            </w:r>
          </w:p>
          <w:p w:rsidR="00D91117" w:rsidRPr="00755C40" w:rsidRDefault="00D91117" w:rsidP="0093074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безопасности; ухаживают за инструментами и правильно хранят их;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способности оценивать жизненные</w:t>
            </w:r>
          </w:p>
          <w:p w:rsidR="00D91117" w:rsidRPr="00755C40" w:rsidRDefault="00D91117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Ситуации, когда друзья приходят на помощь</w:t>
            </w:r>
          </w:p>
          <w:p w:rsidR="00D91117" w:rsidRPr="00755C40" w:rsidRDefault="00D91117" w:rsidP="0093074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pStyle w:val="a5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55C40">
              <w:rPr>
                <w:sz w:val="20"/>
                <w:szCs w:val="20"/>
              </w:rPr>
              <w:t xml:space="preserve">Оригами презентация  </w:t>
            </w:r>
            <w:hyperlink r:id="rId12" w:history="1">
              <w:r w:rsidRPr="00755C40">
                <w:rPr>
                  <w:rFonts w:eastAsia="+mn-ea"/>
                  <w:kern w:val="24"/>
                  <w:sz w:val="20"/>
                  <w:szCs w:val="20"/>
                  <w:u w:val="single"/>
                  <w:lang w:eastAsia="ru-RU"/>
                </w:rPr>
                <w:t>http://raskraska.ucoz.net/_</w:t>
              </w:r>
            </w:hyperlink>
            <w:hyperlink r:id="rId13" w:history="1">
              <w:r w:rsidRPr="00755C40">
                <w:rPr>
                  <w:rFonts w:eastAsia="+mn-ea"/>
                  <w:kern w:val="24"/>
                  <w:sz w:val="20"/>
                  <w:szCs w:val="20"/>
                  <w:u w:val="single"/>
                  <w:lang w:eastAsia="ru-RU"/>
                </w:rPr>
                <w:t>ph/28/316590190.jpg</w:t>
              </w:r>
            </w:hyperlink>
          </w:p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EE0B61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Default="00D91117" w:rsidP="00930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Преобразование квадратных заготовок. Изделие «Букет для мамы»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</w:t>
            </w:r>
            <w:proofErr w:type="gramEnd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55C40">
              <w:rPr>
                <w:rFonts w:eastAsiaTheme="minorHAnsi"/>
                <w:sz w:val="20"/>
                <w:lang w:eastAsia="en-US"/>
              </w:rPr>
              <w:t>Познавательные:</w:t>
            </w:r>
            <w:r w:rsidRPr="00755C40">
              <w:rPr>
                <w:b w:val="0"/>
                <w:sz w:val="20"/>
              </w:rPr>
              <w:t xml:space="preserve"> - пользоваться памятками </w:t>
            </w:r>
            <w:proofErr w:type="gramStart"/>
            <w:r w:rsidRPr="00755C40">
              <w:rPr>
                <w:b w:val="0"/>
                <w:sz w:val="20"/>
              </w:rPr>
              <w:t>-п</w:t>
            </w:r>
            <w:proofErr w:type="gramEnd"/>
            <w:r w:rsidRPr="00755C40">
              <w:rPr>
                <w:b w:val="0"/>
                <w:sz w:val="20"/>
              </w:rPr>
              <w:t>ерерабатывать полученную информацию: делать выводы в результате совместной работы всего класса;</w:t>
            </w:r>
          </w:p>
          <w:p w:rsidR="00D91117" w:rsidRPr="00755C40" w:rsidRDefault="00D91117" w:rsidP="00930745">
            <w:pPr>
              <w:spacing w:line="225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Регулятивные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планирование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учитывать выделенные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учителем ориентиры действия в учебном материале в сотрудничестве с </w:t>
            </w:r>
            <w:proofErr w:type="spellStart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учителем</w:t>
            </w:r>
            <w:proofErr w:type="gramStart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К</w:t>
            </w:r>
            <w:proofErr w:type="gramEnd"/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оммуникативные</w:t>
            </w:r>
            <w:proofErr w:type="spellEnd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взаимодействие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br/>
              <w:t>собеседника.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Исследовать, как путём складывания разделить квадрат на равные и неравные части.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Личностные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проявляют навыки сотрудничества в практической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деятельности, умение не создавать конфликты и находить выход из спорных ситуаций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исследовательский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hyperlink r:id="rId14" w:history="1"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anyamashka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.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photo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animashki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zima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animacija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pozhelanie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snezhnoj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zimy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ot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belki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/21-0-5632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A8398F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Default="00D91117" w:rsidP="00930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Приёмы разметки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квадрата сгибанием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прямо-угольника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Изделие «Цветочный палисадник»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</w:t>
            </w:r>
            <w:proofErr w:type="gramEnd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Анализировать назначенные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изделия, материалы, особенности конструкции</w:t>
            </w:r>
          </w:p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Презентация</w:t>
            </w:r>
          </w:p>
          <w:p w:rsidR="00D91117" w:rsidRPr="00930745" w:rsidRDefault="00D91117" w:rsidP="009307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5" w:history="1"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://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y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lastRenderedPageBreak/>
                <w:t>outube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.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watch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?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v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=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OpVJeHvBVNE</w:t>
              </w:r>
              <w:proofErr w:type="spellEnd"/>
            </w:hyperlink>
            <w:r w:rsidRPr="00930745"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видео </w:t>
            </w:r>
          </w:p>
          <w:p w:rsidR="00D91117" w:rsidRPr="00755C40" w:rsidRDefault="00D91117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13E13" w:rsidRPr="00755C40" w:rsidTr="00BB5942">
        <w:trPr>
          <w:trHeight w:val="1733"/>
        </w:trPr>
        <w:tc>
          <w:tcPr>
            <w:tcW w:w="164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13" w:rsidRPr="00720412" w:rsidRDefault="00C13E13" w:rsidP="00C1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C13E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Работаем  с тканью</w:t>
            </w:r>
            <w:proofErr w:type="gramStart"/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720412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C13E13" w:rsidRPr="00ED7EC2" w:rsidRDefault="00C13E13" w:rsidP="00C13E1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C13E13" w:rsidRPr="00ED7EC2" w:rsidRDefault="00C13E13" w:rsidP="00C13E1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C13E13" w:rsidRPr="00ED7EC2" w:rsidRDefault="00C13E13" w:rsidP="00C13E1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C13E13" w:rsidRPr="00ED7EC2" w:rsidRDefault="00C13E13" w:rsidP="00C13E1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 w:rsidRPr="00ED7EC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C13E13" w:rsidRPr="00755C40" w:rsidRDefault="00C13E1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976D8A">
        <w:trPr>
          <w:trHeight w:val="173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1117" w:rsidRPr="00C13E13" w:rsidRDefault="00D91117" w:rsidP="00643E2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3E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Работаем  с тканью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Свойства бумаги и ткани.  Изделие «Помпон»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</w:t>
            </w:r>
            <w:proofErr w:type="gramEnd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D91117" w:rsidRPr="00755C40" w:rsidRDefault="00D91117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D91117" w:rsidRPr="00755C40" w:rsidRDefault="00D91117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D91117" w:rsidRPr="00755C40" w:rsidRDefault="00D91117" w:rsidP="003A36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замысла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A36CC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55C40">
              <w:rPr>
                <w:rFonts w:eastAsiaTheme="minorHAnsi"/>
                <w:sz w:val="20"/>
                <w:lang w:eastAsia="en-US"/>
              </w:rPr>
              <w:t>Познавательные:</w:t>
            </w:r>
            <w:r w:rsidRPr="00755C40">
              <w:rPr>
                <w:b w:val="0"/>
                <w:sz w:val="20"/>
              </w:rPr>
              <w:t xml:space="preserve"> - добывать новые знания: находить ответы на вопросы, используя учебник, свой жизненный опыт и информацию, полученную на уроке; пользоваться памятками </w:t>
            </w:r>
            <w:proofErr w:type="gramStart"/>
            <w:r w:rsidRPr="00755C40">
              <w:rPr>
                <w:b w:val="0"/>
                <w:sz w:val="20"/>
              </w:rPr>
              <w:t>-п</w:t>
            </w:r>
            <w:proofErr w:type="gramEnd"/>
            <w:r w:rsidRPr="00755C40">
              <w:rPr>
                <w:b w:val="0"/>
                <w:sz w:val="20"/>
              </w:rPr>
              <w:t>ерерабатывать полученную информацию: делать выводы в результате совместной работы всего класса;</w:t>
            </w:r>
          </w:p>
          <w:p w:rsidR="00D91117" w:rsidRPr="00755C40" w:rsidRDefault="00D91117" w:rsidP="003A36CC">
            <w:pPr>
              <w:spacing w:line="225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Регулятивные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планирование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D91117" w:rsidRPr="00755C40" w:rsidRDefault="00D91117" w:rsidP="003A36CC">
            <w:pPr>
              <w:spacing w:line="225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Коммуникативные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взаимодействие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вести устный диалог в соответствии с грамматическими и синтаксическими нормами родного языка, слушать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br/>
              <w:t>собеседника.</w:t>
            </w:r>
          </w:p>
          <w:p w:rsidR="00D91117" w:rsidRPr="00755C40" w:rsidRDefault="00D91117" w:rsidP="003A36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9307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Ткань, как материал, её </w:t>
            </w:r>
          </w:p>
          <w:p w:rsidR="00D91117" w:rsidRPr="00755C40" w:rsidRDefault="00D91117" w:rsidP="009307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свойства. Виды тканей. Сходство и различие свойства бумаги и ткани. Инструменты для работы с тканью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Личностные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D91117" w:rsidRPr="00755C40" w:rsidRDefault="00D91117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16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</w:p>
          <w:p w:rsidR="00D91117" w:rsidRPr="00755C40" w:rsidRDefault="00D91117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203E3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Иглы и булавки. Домики для иголок и булавок.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Изделие «Игольница». Правила безопасной работы с булавками и иглами.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– мастерская.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Рассмотреть несколько видов игл. Рассказывать  о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назначении приспособления для шитья - булавки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A36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91117" w:rsidRPr="00755C40" w:rsidRDefault="00D91117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освоить технику вырезания, соединения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деталей;</w:t>
            </w:r>
          </w:p>
          <w:p w:rsidR="00D91117" w:rsidRPr="00755C40" w:rsidRDefault="00D91117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выполнить разметку;</w:t>
            </w:r>
          </w:p>
          <w:p w:rsidR="00D91117" w:rsidRPr="00755C40" w:rsidRDefault="00D91117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собрать изделие.</w:t>
            </w:r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D91117" w:rsidRPr="00755C40" w:rsidRDefault="00D91117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17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</w:t>
              </w:r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hportal.ru/</w:t>
              </w:r>
            </w:hyperlink>
          </w:p>
          <w:p w:rsidR="00D91117" w:rsidRPr="00755C40" w:rsidRDefault="00D91117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8814ED">
        <w:trPr>
          <w:trHeight w:val="351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Отделка изделий из ткани -  прямая строчка. Изделие «Салфетка». Правила безопасной работы с булавками и иглами.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Выполнение прямой строчки, вышивание по намеченному  контуру.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A60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Усвоение учащимися знаний по основам изготовления швейных изделий. Развитие пространственного воображения, логического мышления. Готовность использовать полученную информацию на уроке в дальнейшем на занятиях по технологии.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D91117" w:rsidRPr="00755C40" w:rsidRDefault="00D91117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18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1117" w:rsidRPr="00755C40" w:rsidTr="0082615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17" w:rsidRPr="00755C40" w:rsidRDefault="00D91117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Комплексная работа «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Книжкина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больница».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Планировать и прогнозировать последовательность выполнения ремонта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117" w:rsidRPr="00755C40" w:rsidRDefault="00D91117" w:rsidP="003A60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Style w:val="c11"/>
                <w:rFonts w:ascii="Times New Roman" w:hAnsi="Times New Roman"/>
                <w:sz w:val="20"/>
                <w:szCs w:val="20"/>
              </w:rPr>
              <w:t>Формируем умение на основе анализа объектов делать выводы.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91117" w:rsidRPr="00755C40" w:rsidRDefault="00D91117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D91117" w:rsidRPr="00755C40" w:rsidRDefault="00D91117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19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</w:p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17" w:rsidRPr="00755C40" w:rsidRDefault="00D91117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92B84" w:rsidRPr="00126053" w:rsidRDefault="00F92B84" w:rsidP="00F92B8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B84" w:rsidRPr="00126053" w:rsidRDefault="00F92B84" w:rsidP="00F92B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0F1D" w:rsidRPr="00126053" w:rsidRDefault="00E30F1D" w:rsidP="00F92B84">
      <w:pPr>
        <w:spacing w:before="20"/>
        <w:rPr>
          <w:rFonts w:ascii="Times New Roman" w:hAnsi="Times New Roman"/>
          <w:sz w:val="20"/>
          <w:szCs w:val="20"/>
        </w:rPr>
      </w:pPr>
    </w:p>
    <w:sectPr w:rsidR="00E30F1D" w:rsidRPr="00126053" w:rsidSect="00C17BD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B77F4"/>
    <w:multiLevelType w:val="multilevel"/>
    <w:tmpl w:val="5A6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1D"/>
    <w:rsid w:val="000960E7"/>
    <w:rsid w:val="000E07F6"/>
    <w:rsid w:val="000E3753"/>
    <w:rsid w:val="00126053"/>
    <w:rsid w:val="00197DF1"/>
    <w:rsid w:val="00213130"/>
    <w:rsid w:val="002338D9"/>
    <w:rsid w:val="00274506"/>
    <w:rsid w:val="003151FE"/>
    <w:rsid w:val="00367064"/>
    <w:rsid w:val="003721CD"/>
    <w:rsid w:val="00387AF0"/>
    <w:rsid w:val="00390CDF"/>
    <w:rsid w:val="00397065"/>
    <w:rsid w:val="003A36CC"/>
    <w:rsid w:val="003A60E7"/>
    <w:rsid w:val="003B7B6E"/>
    <w:rsid w:val="003C4E2E"/>
    <w:rsid w:val="004007D1"/>
    <w:rsid w:val="004235ED"/>
    <w:rsid w:val="005427FC"/>
    <w:rsid w:val="005D2632"/>
    <w:rsid w:val="005D3FC6"/>
    <w:rsid w:val="005F2920"/>
    <w:rsid w:val="00603CBE"/>
    <w:rsid w:val="00613B6F"/>
    <w:rsid w:val="00622DA4"/>
    <w:rsid w:val="00643E29"/>
    <w:rsid w:val="00670DC3"/>
    <w:rsid w:val="006874FA"/>
    <w:rsid w:val="00720412"/>
    <w:rsid w:val="00733E61"/>
    <w:rsid w:val="00745BF1"/>
    <w:rsid w:val="00755C40"/>
    <w:rsid w:val="0077567B"/>
    <w:rsid w:val="00794094"/>
    <w:rsid w:val="007C321B"/>
    <w:rsid w:val="007C3CF5"/>
    <w:rsid w:val="008D3707"/>
    <w:rsid w:val="008F19BD"/>
    <w:rsid w:val="008F705F"/>
    <w:rsid w:val="00916EBE"/>
    <w:rsid w:val="00930745"/>
    <w:rsid w:val="00934341"/>
    <w:rsid w:val="0096211A"/>
    <w:rsid w:val="009935BF"/>
    <w:rsid w:val="009B27E7"/>
    <w:rsid w:val="00A32370"/>
    <w:rsid w:val="00A66FF4"/>
    <w:rsid w:val="00A87FFC"/>
    <w:rsid w:val="00BE776C"/>
    <w:rsid w:val="00C13E13"/>
    <w:rsid w:val="00C17BDD"/>
    <w:rsid w:val="00C32E8D"/>
    <w:rsid w:val="00C9303E"/>
    <w:rsid w:val="00CE6579"/>
    <w:rsid w:val="00D01895"/>
    <w:rsid w:val="00D1524F"/>
    <w:rsid w:val="00D91117"/>
    <w:rsid w:val="00DB7C5E"/>
    <w:rsid w:val="00E0212A"/>
    <w:rsid w:val="00E06422"/>
    <w:rsid w:val="00E0733F"/>
    <w:rsid w:val="00E30F1D"/>
    <w:rsid w:val="00E45E35"/>
    <w:rsid w:val="00ED7EC2"/>
    <w:rsid w:val="00F04973"/>
    <w:rsid w:val="00F11E19"/>
    <w:rsid w:val="00F139B7"/>
    <w:rsid w:val="00F36EA4"/>
    <w:rsid w:val="00F6741F"/>
    <w:rsid w:val="00F91DDE"/>
    <w:rsid w:val="00F92B84"/>
    <w:rsid w:val="00FC350C"/>
    <w:rsid w:val="00FC4F66"/>
    <w:rsid w:val="00FE1AD6"/>
    <w:rsid w:val="00FF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03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3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3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4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27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5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65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41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45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3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59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55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54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41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722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94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39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588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40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3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2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9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68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0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2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0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9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n.ru" TargetMode="External"/><Relationship Id="rId13" Type="http://schemas.openxmlformats.org/officeDocument/2006/relationships/hyperlink" Target="http://raskraska.ucoz.net/_ph/28/316590190.jpg" TargetMode="External"/><Relationship Id="rId18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anyamashka.ru/photo/animashki/zima/animacija_pozhelanie_snezhnoj_zimy_ot_belki/21-0-5632" TargetMode="External"/><Relationship Id="rId12" Type="http://schemas.openxmlformats.org/officeDocument/2006/relationships/hyperlink" Target="http://raskraska.ucoz.net/_ph/28/316590190.jpg" TargetMode="External"/><Relationship Id="rId17" Type="http://schemas.openxmlformats.org/officeDocument/2006/relationships/hyperlink" Target="http://www.uch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yshared.ru/" TargetMode="External"/><Relationship Id="rId11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pVJeHvBVNE" TargetMode="External"/><Relationship Id="rId10" Type="http://schemas.openxmlformats.org/officeDocument/2006/relationships/hyperlink" Target="http://www.uchportal.ru/" TargetMode="External"/><Relationship Id="rId19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yen.ru" TargetMode="External"/><Relationship Id="rId14" Type="http://schemas.openxmlformats.org/officeDocument/2006/relationships/hyperlink" Target="http://anyamashka.ru/photo/animashki/zima/animacija_pozhelanie_snezhnoj_zimy_ot_belki/21-0-5632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EDE0-1FAC-4E42-8252-624D6D3D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15</Pages>
  <Words>4740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Елена</cp:lastModifiedBy>
  <cp:revision>44</cp:revision>
  <cp:lastPrinted>2014-11-08T13:40:00Z</cp:lastPrinted>
  <dcterms:created xsi:type="dcterms:W3CDTF">2014-09-08T15:30:00Z</dcterms:created>
  <dcterms:modified xsi:type="dcterms:W3CDTF">2019-02-19T21:05:00Z</dcterms:modified>
</cp:coreProperties>
</file>