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0A" w:rsidRPr="00827FA2" w:rsidRDefault="00C50238" w:rsidP="0078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hAnsi="Times New Roman" w:cs="Times New Roman"/>
          <w:sz w:val="28"/>
          <w:szCs w:val="28"/>
        </w:rPr>
        <w:t>Список литературы для чтения летом для будущих восьмиклассников</w:t>
      </w:r>
    </w:p>
    <w:p w:rsidR="007839AC" w:rsidRDefault="007839AC" w:rsidP="00827FA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22640" w:rsidRPr="00827FA2" w:rsidRDefault="00722640" w:rsidP="00827FA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7FA2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 для обязательного чтения </w:t>
      </w:r>
    </w:p>
    <w:p w:rsidR="00C50238" w:rsidRPr="00827FA2" w:rsidRDefault="00C50238" w:rsidP="00827F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7FA2">
        <w:rPr>
          <w:rFonts w:ascii="Times New Roman" w:hAnsi="Times New Roman" w:cs="Times New Roman"/>
          <w:b/>
          <w:i/>
          <w:sz w:val="28"/>
          <w:szCs w:val="28"/>
        </w:rPr>
        <w:t>Древнерусская литература</w:t>
      </w:r>
    </w:p>
    <w:p w:rsidR="007839AC" w:rsidRDefault="00C50238" w:rsidP="0082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hAnsi="Times New Roman" w:cs="Times New Roman"/>
          <w:sz w:val="28"/>
          <w:szCs w:val="28"/>
        </w:rPr>
        <w:t xml:space="preserve">«Житие Сергия Радонежского», </w:t>
      </w:r>
      <w:r w:rsidR="007839AC">
        <w:rPr>
          <w:rFonts w:ascii="Times New Roman" w:hAnsi="Times New Roman" w:cs="Times New Roman"/>
          <w:sz w:val="28"/>
          <w:szCs w:val="28"/>
        </w:rPr>
        <w:t xml:space="preserve"> </w:t>
      </w:r>
      <w:r w:rsidRPr="00827FA2">
        <w:rPr>
          <w:rFonts w:ascii="Times New Roman" w:hAnsi="Times New Roman" w:cs="Times New Roman"/>
          <w:sz w:val="28"/>
          <w:szCs w:val="28"/>
        </w:rPr>
        <w:t xml:space="preserve">«Слово о погибели Земли Русской», </w:t>
      </w:r>
      <w:r w:rsidR="00783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238" w:rsidRPr="00827FA2" w:rsidRDefault="00C50238" w:rsidP="0082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hAnsi="Times New Roman" w:cs="Times New Roman"/>
          <w:sz w:val="28"/>
          <w:szCs w:val="28"/>
        </w:rPr>
        <w:t>«Житие Александра Невского», «Повесть о Шемякином суде».</w:t>
      </w:r>
    </w:p>
    <w:p w:rsidR="00C50238" w:rsidRPr="00827FA2" w:rsidRDefault="00C50238" w:rsidP="00827F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7FA2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 </w:t>
      </w:r>
      <w:r w:rsidRPr="00827FA2">
        <w:rPr>
          <w:rFonts w:ascii="Times New Roman" w:hAnsi="Times New Roman" w:cs="Times New Roman"/>
          <w:b/>
          <w:i/>
          <w:sz w:val="28"/>
          <w:szCs w:val="28"/>
          <w:lang w:val="en-US"/>
        </w:rPr>
        <w:t>XVII</w:t>
      </w:r>
      <w:r w:rsidR="00827FA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827FA2">
        <w:rPr>
          <w:rFonts w:ascii="Times New Roman" w:hAnsi="Times New Roman" w:cs="Times New Roman"/>
          <w:b/>
          <w:i/>
          <w:sz w:val="28"/>
          <w:szCs w:val="28"/>
        </w:rPr>
        <w:t xml:space="preserve"> века</w:t>
      </w:r>
    </w:p>
    <w:p w:rsidR="00C50238" w:rsidRPr="00827FA2" w:rsidRDefault="00C50238" w:rsidP="0082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hAnsi="Times New Roman" w:cs="Times New Roman"/>
          <w:sz w:val="28"/>
          <w:szCs w:val="28"/>
        </w:rPr>
        <w:t>Д.И. Фонвизин. Комедия «Недоросль»</w:t>
      </w:r>
      <w:r w:rsidR="00A71CEC" w:rsidRPr="00827FA2">
        <w:rPr>
          <w:rFonts w:ascii="Times New Roman" w:hAnsi="Times New Roman" w:cs="Times New Roman"/>
          <w:sz w:val="28"/>
          <w:szCs w:val="28"/>
        </w:rPr>
        <w:t>.</w:t>
      </w:r>
    </w:p>
    <w:p w:rsidR="00C50238" w:rsidRPr="00827FA2" w:rsidRDefault="007826E0" w:rsidP="00827F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7FA2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 </w:t>
      </w:r>
      <w:r w:rsidR="00827FA2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827FA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827FA2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827FA2">
        <w:rPr>
          <w:rFonts w:ascii="Times New Roman" w:hAnsi="Times New Roman" w:cs="Times New Roman"/>
          <w:b/>
          <w:i/>
          <w:sz w:val="28"/>
          <w:szCs w:val="28"/>
        </w:rPr>
        <w:t xml:space="preserve"> века</w:t>
      </w:r>
    </w:p>
    <w:p w:rsidR="00A5140A" w:rsidRDefault="007826E0" w:rsidP="0082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hAnsi="Times New Roman" w:cs="Times New Roman"/>
          <w:sz w:val="28"/>
          <w:szCs w:val="28"/>
        </w:rPr>
        <w:t xml:space="preserve">А.С. Пушкин. </w:t>
      </w:r>
      <w:r w:rsidR="00A71CEC" w:rsidRPr="00827FA2">
        <w:rPr>
          <w:rFonts w:ascii="Times New Roman" w:hAnsi="Times New Roman" w:cs="Times New Roman"/>
          <w:sz w:val="28"/>
          <w:szCs w:val="28"/>
        </w:rPr>
        <w:t xml:space="preserve">Пьесы </w:t>
      </w:r>
      <w:r w:rsidRPr="00827FA2">
        <w:rPr>
          <w:rFonts w:ascii="Times New Roman" w:hAnsi="Times New Roman" w:cs="Times New Roman"/>
          <w:sz w:val="28"/>
          <w:szCs w:val="28"/>
        </w:rPr>
        <w:t>«Маленькие трагедии», роман «Капитанская дочка»</w:t>
      </w:r>
      <w:r w:rsidR="00A5140A">
        <w:rPr>
          <w:rFonts w:ascii="Times New Roman" w:hAnsi="Times New Roman" w:cs="Times New Roman"/>
          <w:sz w:val="28"/>
          <w:szCs w:val="28"/>
        </w:rPr>
        <w:t>.</w:t>
      </w:r>
    </w:p>
    <w:p w:rsidR="007826E0" w:rsidRPr="00827FA2" w:rsidRDefault="007826E0" w:rsidP="0082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7FA2">
        <w:rPr>
          <w:rFonts w:ascii="Times New Roman" w:hAnsi="Times New Roman" w:cs="Times New Roman"/>
          <w:sz w:val="28"/>
          <w:szCs w:val="28"/>
        </w:rPr>
        <w:t>М.Ю. Лермонтов. Поэма «Мцыри»</w:t>
      </w:r>
      <w:r w:rsidR="000A1844" w:rsidRPr="00827FA2">
        <w:rPr>
          <w:rFonts w:ascii="Times New Roman" w:hAnsi="Times New Roman" w:cs="Times New Roman"/>
          <w:sz w:val="28"/>
          <w:szCs w:val="28"/>
        </w:rPr>
        <w:t>.</w:t>
      </w:r>
    </w:p>
    <w:p w:rsidR="007826E0" w:rsidRPr="00827FA2" w:rsidRDefault="007826E0" w:rsidP="0082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hAnsi="Times New Roman" w:cs="Times New Roman"/>
          <w:sz w:val="28"/>
          <w:szCs w:val="28"/>
        </w:rPr>
        <w:t>Н.В. Гоголь. Повесть «Шинель», комедия «Ревизор».</w:t>
      </w:r>
    </w:p>
    <w:p w:rsidR="007826E0" w:rsidRPr="00827FA2" w:rsidRDefault="007826E0" w:rsidP="0082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hAnsi="Times New Roman" w:cs="Times New Roman"/>
          <w:sz w:val="28"/>
          <w:szCs w:val="28"/>
        </w:rPr>
        <w:t>И.С. Тургенев. Повести «Ася», «Первая любовь»</w:t>
      </w:r>
      <w:r w:rsidR="00831805" w:rsidRPr="00827FA2">
        <w:rPr>
          <w:rFonts w:ascii="Times New Roman" w:hAnsi="Times New Roman" w:cs="Times New Roman"/>
          <w:sz w:val="28"/>
          <w:szCs w:val="28"/>
        </w:rPr>
        <w:t>.</w:t>
      </w:r>
    </w:p>
    <w:p w:rsidR="00831805" w:rsidRPr="00827FA2" w:rsidRDefault="00831805" w:rsidP="0082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hAnsi="Times New Roman" w:cs="Times New Roman"/>
          <w:sz w:val="28"/>
          <w:szCs w:val="28"/>
        </w:rPr>
        <w:t>Ф.М. Достоевский. Роман «Бедные люди», повесть «Белые ночи».</w:t>
      </w:r>
    </w:p>
    <w:p w:rsidR="00831805" w:rsidRPr="00827FA2" w:rsidRDefault="00831805" w:rsidP="0082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hAnsi="Times New Roman" w:cs="Times New Roman"/>
          <w:sz w:val="28"/>
          <w:szCs w:val="28"/>
        </w:rPr>
        <w:t xml:space="preserve">Л.Н. Толстой.  </w:t>
      </w:r>
      <w:r w:rsidR="000A1844" w:rsidRPr="00827FA2">
        <w:rPr>
          <w:rFonts w:ascii="Times New Roman" w:hAnsi="Times New Roman" w:cs="Times New Roman"/>
          <w:sz w:val="28"/>
          <w:szCs w:val="28"/>
        </w:rPr>
        <w:t xml:space="preserve">«Детство», </w:t>
      </w:r>
      <w:r w:rsidRPr="00827FA2">
        <w:rPr>
          <w:rFonts w:ascii="Times New Roman" w:hAnsi="Times New Roman" w:cs="Times New Roman"/>
          <w:sz w:val="28"/>
          <w:szCs w:val="28"/>
        </w:rPr>
        <w:t xml:space="preserve">«Отрочество», </w:t>
      </w:r>
      <w:r w:rsidR="000A1844" w:rsidRPr="00827FA2">
        <w:rPr>
          <w:rFonts w:ascii="Times New Roman" w:hAnsi="Times New Roman" w:cs="Times New Roman"/>
          <w:sz w:val="28"/>
          <w:szCs w:val="28"/>
        </w:rPr>
        <w:t xml:space="preserve">«Юность», </w:t>
      </w:r>
      <w:r w:rsidRPr="00827FA2">
        <w:rPr>
          <w:rFonts w:ascii="Times New Roman" w:hAnsi="Times New Roman" w:cs="Times New Roman"/>
          <w:sz w:val="28"/>
          <w:szCs w:val="28"/>
        </w:rPr>
        <w:t>рассказ «После бала».</w:t>
      </w:r>
    </w:p>
    <w:p w:rsidR="007826E0" w:rsidRPr="00827FA2" w:rsidRDefault="007826E0" w:rsidP="00827F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7FA2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 </w:t>
      </w:r>
      <w:r w:rsidR="00827FA2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 w:rsidRPr="00827FA2">
        <w:rPr>
          <w:rFonts w:ascii="Times New Roman" w:hAnsi="Times New Roman" w:cs="Times New Roman"/>
          <w:b/>
          <w:i/>
          <w:sz w:val="28"/>
          <w:szCs w:val="28"/>
        </w:rPr>
        <w:t xml:space="preserve"> века</w:t>
      </w:r>
    </w:p>
    <w:p w:rsidR="00C50238" w:rsidRPr="00827FA2" w:rsidRDefault="00831805" w:rsidP="0082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Pr="00827FA2">
        <w:rPr>
          <w:rFonts w:ascii="Times New Roman" w:hAnsi="Times New Roman" w:cs="Times New Roman"/>
          <w:sz w:val="28"/>
          <w:szCs w:val="28"/>
        </w:rPr>
        <w:t>Шмелёв</w:t>
      </w:r>
      <w:proofErr w:type="spellEnd"/>
      <w:r w:rsidRPr="00827FA2">
        <w:rPr>
          <w:rFonts w:ascii="Times New Roman" w:hAnsi="Times New Roman" w:cs="Times New Roman"/>
          <w:sz w:val="28"/>
          <w:szCs w:val="28"/>
        </w:rPr>
        <w:t>. Рассказ «Как я стал писателем».</w:t>
      </w:r>
    </w:p>
    <w:p w:rsidR="00831805" w:rsidRPr="00827FA2" w:rsidRDefault="003306C5" w:rsidP="0082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hAnsi="Times New Roman" w:cs="Times New Roman"/>
          <w:sz w:val="28"/>
          <w:szCs w:val="28"/>
        </w:rPr>
        <w:t xml:space="preserve">М.А. Осоргин. </w:t>
      </w:r>
      <w:r w:rsidR="000A1844" w:rsidRPr="00827FA2">
        <w:rPr>
          <w:rFonts w:ascii="Times New Roman" w:hAnsi="Times New Roman" w:cs="Times New Roman"/>
          <w:sz w:val="28"/>
          <w:szCs w:val="28"/>
        </w:rPr>
        <w:t xml:space="preserve"> Рассказ </w:t>
      </w:r>
      <w:r w:rsidRPr="00827FA2">
        <w:rPr>
          <w:rFonts w:ascii="Times New Roman" w:hAnsi="Times New Roman" w:cs="Times New Roman"/>
          <w:sz w:val="28"/>
          <w:szCs w:val="28"/>
        </w:rPr>
        <w:t>«Пенсне».</w:t>
      </w:r>
    </w:p>
    <w:p w:rsidR="003306C5" w:rsidRPr="00827FA2" w:rsidRDefault="00A71CEC" w:rsidP="0082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hAnsi="Times New Roman" w:cs="Times New Roman"/>
          <w:sz w:val="28"/>
          <w:szCs w:val="28"/>
        </w:rPr>
        <w:t xml:space="preserve">Н.А. </w:t>
      </w:r>
      <w:r w:rsidR="003306C5" w:rsidRPr="00827FA2">
        <w:rPr>
          <w:rFonts w:ascii="Times New Roman" w:hAnsi="Times New Roman" w:cs="Times New Roman"/>
          <w:sz w:val="28"/>
          <w:szCs w:val="28"/>
        </w:rPr>
        <w:t>Тэффи. «</w:t>
      </w:r>
      <w:proofErr w:type="gramStart"/>
      <w:r w:rsidR="003306C5" w:rsidRPr="00827FA2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="003306C5" w:rsidRPr="00827FA2">
        <w:rPr>
          <w:rFonts w:ascii="Times New Roman" w:hAnsi="Times New Roman" w:cs="Times New Roman"/>
          <w:sz w:val="28"/>
          <w:szCs w:val="28"/>
        </w:rPr>
        <w:t xml:space="preserve"> и чужие», «Жизнь и воротник».</w:t>
      </w:r>
    </w:p>
    <w:p w:rsidR="003306C5" w:rsidRPr="00827FA2" w:rsidRDefault="003306C5" w:rsidP="0082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hAnsi="Times New Roman" w:cs="Times New Roman"/>
          <w:sz w:val="28"/>
          <w:szCs w:val="28"/>
        </w:rPr>
        <w:t>М.А. Булгаков.</w:t>
      </w:r>
      <w:r w:rsidR="000A1844" w:rsidRPr="00827FA2">
        <w:rPr>
          <w:rFonts w:ascii="Times New Roman" w:hAnsi="Times New Roman" w:cs="Times New Roman"/>
          <w:sz w:val="28"/>
          <w:szCs w:val="28"/>
        </w:rPr>
        <w:t xml:space="preserve"> «Собачье сердце».</w:t>
      </w:r>
    </w:p>
    <w:p w:rsidR="003306C5" w:rsidRPr="00827FA2" w:rsidRDefault="003306C5" w:rsidP="0082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hAnsi="Times New Roman" w:cs="Times New Roman"/>
          <w:sz w:val="28"/>
          <w:szCs w:val="28"/>
        </w:rPr>
        <w:t xml:space="preserve">В.Т. Твардовский. Поэма «Василий </w:t>
      </w:r>
      <w:proofErr w:type="spellStart"/>
      <w:r w:rsidRPr="00827FA2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Pr="00827FA2">
        <w:rPr>
          <w:rFonts w:ascii="Times New Roman" w:hAnsi="Times New Roman" w:cs="Times New Roman"/>
          <w:sz w:val="28"/>
          <w:szCs w:val="28"/>
        </w:rPr>
        <w:t>».</w:t>
      </w:r>
    </w:p>
    <w:p w:rsidR="003306C5" w:rsidRPr="00827FA2" w:rsidRDefault="003306C5" w:rsidP="0082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hAnsi="Times New Roman" w:cs="Times New Roman"/>
          <w:sz w:val="28"/>
          <w:szCs w:val="28"/>
        </w:rPr>
        <w:t>М.А. Шолохов. Рассказ «Судьба человека».</w:t>
      </w:r>
    </w:p>
    <w:p w:rsidR="00827FA2" w:rsidRPr="00827FA2" w:rsidRDefault="003306C5" w:rsidP="0082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hAnsi="Times New Roman" w:cs="Times New Roman"/>
          <w:sz w:val="28"/>
          <w:szCs w:val="28"/>
        </w:rPr>
        <w:t>А.И. Солженицын. Рассказ «</w:t>
      </w:r>
      <w:proofErr w:type="spellStart"/>
      <w:r w:rsidRPr="00827FA2">
        <w:rPr>
          <w:rFonts w:ascii="Times New Roman" w:hAnsi="Times New Roman" w:cs="Times New Roman"/>
          <w:sz w:val="28"/>
          <w:szCs w:val="28"/>
        </w:rPr>
        <w:t>Матрёнин</w:t>
      </w:r>
      <w:proofErr w:type="spellEnd"/>
      <w:r w:rsidRPr="00827FA2">
        <w:rPr>
          <w:rFonts w:ascii="Times New Roman" w:hAnsi="Times New Roman" w:cs="Times New Roman"/>
          <w:sz w:val="28"/>
          <w:szCs w:val="28"/>
        </w:rPr>
        <w:t xml:space="preserve"> двор».</w:t>
      </w:r>
    </w:p>
    <w:p w:rsidR="00827FA2" w:rsidRPr="00827FA2" w:rsidRDefault="00827FA2" w:rsidP="0082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А. и Б. Стругацкие «Обитаемый остров», «Понедельник начинается в субботу»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3306C5" w:rsidRPr="00827FA2" w:rsidRDefault="003306C5" w:rsidP="0082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hAnsi="Times New Roman" w:cs="Times New Roman"/>
          <w:sz w:val="28"/>
          <w:szCs w:val="28"/>
        </w:rPr>
        <w:t>В.П. Астафьев. «Фотография, на которой меня нет»</w:t>
      </w:r>
      <w:r w:rsidR="000A1844" w:rsidRPr="00827FA2">
        <w:rPr>
          <w:rFonts w:ascii="Times New Roman" w:hAnsi="Times New Roman" w:cs="Times New Roman"/>
          <w:sz w:val="28"/>
          <w:szCs w:val="28"/>
        </w:rPr>
        <w:t>.</w:t>
      </w:r>
    </w:p>
    <w:p w:rsidR="003306C5" w:rsidRPr="00827FA2" w:rsidRDefault="003306C5" w:rsidP="00827F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7FA2">
        <w:rPr>
          <w:rFonts w:ascii="Times New Roman" w:hAnsi="Times New Roman" w:cs="Times New Roman"/>
          <w:b/>
          <w:i/>
          <w:sz w:val="28"/>
          <w:szCs w:val="28"/>
        </w:rPr>
        <w:t>Зарубежная литература</w:t>
      </w:r>
    </w:p>
    <w:p w:rsidR="003306C5" w:rsidRPr="00827FA2" w:rsidRDefault="003306C5" w:rsidP="0082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hAnsi="Times New Roman" w:cs="Times New Roman"/>
          <w:sz w:val="28"/>
          <w:szCs w:val="28"/>
        </w:rPr>
        <w:t>У. Шекспир. «Ромео и Джульет</w:t>
      </w:r>
      <w:r w:rsidR="000A1844" w:rsidRPr="00827FA2">
        <w:rPr>
          <w:rFonts w:ascii="Times New Roman" w:hAnsi="Times New Roman" w:cs="Times New Roman"/>
          <w:sz w:val="28"/>
          <w:szCs w:val="28"/>
        </w:rPr>
        <w:t>т</w:t>
      </w:r>
      <w:r w:rsidRPr="00827FA2">
        <w:rPr>
          <w:rFonts w:ascii="Times New Roman" w:hAnsi="Times New Roman" w:cs="Times New Roman"/>
          <w:sz w:val="28"/>
          <w:szCs w:val="28"/>
        </w:rPr>
        <w:t>а»,</w:t>
      </w:r>
    </w:p>
    <w:p w:rsidR="003306C5" w:rsidRPr="00827FA2" w:rsidRDefault="003306C5" w:rsidP="0082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hAnsi="Times New Roman" w:cs="Times New Roman"/>
          <w:sz w:val="28"/>
          <w:szCs w:val="28"/>
        </w:rPr>
        <w:t>Ж.-Б. Мольер. «Мещанин во дворянстве».</w:t>
      </w:r>
    </w:p>
    <w:p w:rsidR="00827FA2" w:rsidRPr="00A5140A" w:rsidRDefault="00827FA2" w:rsidP="00827FA2">
      <w:pPr>
        <w:shd w:val="clear" w:color="auto" w:fill="FFFFFF"/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ja-JP"/>
        </w:rPr>
      </w:pPr>
    </w:p>
    <w:p w:rsidR="00722640" w:rsidRPr="00722640" w:rsidRDefault="00722640" w:rsidP="00827FA2">
      <w:pPr>
        <w:shd w:val="clear" w:color="auto" w:fill="FFFFFF"/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ja-JP"/>
        </w:rPr>
      </w:pPr>
      <w:r w:rsidRPr="007226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ja-JP"/>
        </w:rPr>
        <w:t xml:space="preserve">Литература для внеклассного чтения </w:t>
      </w:r>
    </w:p>
    <w:p w:rsidR="00722640" w:rsidRDefault="00827FA2" w:rsidP="00827FA2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ja-JP"/>
        </w:rPr>
      </w:pPr>
      <w:r w:rsidRPr="00827FA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ja-JP"/>
        </w:rPr>
        <w:t>Русская литература</w:t>
      </w:r>
    </w:p>
    <w:p w:rsidR="00A5140A" w:rsidRPr="00A5140A" w:rsidRDefault="00A5140A" w:rsidP="00A51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hAnsi="Times New Roman" w:cs="Times New Roman"/>
          <w:sz w:val="28"/>
          <w:szCs w:val="28"/>
        </w:rPr>
        <w:t>А.С. Пушкин</w:t>
      </w:r>
      <w:proofErr w:type="gramStart"/>
      <w:r w:rsidRPr="00827F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7FA2">
        <w:rPr>
          <w:rFonts w:ascii="Times New Roman" w:hAnsi="Times New Roman" w:cs="Times New Roman"/>
          <w:sz w:val="28"/>
          <w:szCs w:val="28"/>
        </w:rPr>
        <w:t>оэма «Борис Годунов»,  повесть «Пиковая дама».</w:t>
      </w:r>
    </w:p>
    <w:p w:rsidR="00722640" w:rsidRPr="00722640" w:rsidRDefault="00722640" w:rsidP="00827FA2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</w:pPr>
      <w:r w:rsidRPr="0072264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А. Грин</w:t>
      </w:r>
      <w:r w:rsidR="00827FA2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  <w:r w:rsidRPr="0072264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«</w:t>
      </w:r>
      <w:proofErr w:type="gramStart"/>
      <w:r w:rsidRPr="0072264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Бегущая</w:t>
      </w:r>
      <w:proofErr w:type="gramEnd"/>
      <w:r w:rsidRPr="0072264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по волнам», «Алые паруса»</w:t>
      </w:r>
      <w:r w:rsidR="00827FA2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722640" w:rsidRPr="00722640" w:rsidRDefault="00722640" w:rsidP="00827FA2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</w:pPr>
      <w:r w:rsidRPr="0072264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А.Н. </w:t>
      </w:r>
      <w:r w:rsidR="00827FA2" w:rsidRPr="00827FA2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Островский. П</w:t>
      </w:r>
      <w:r w:rsidRPr="0072264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ьеса  «Снегурочка»</w:t>
      </w:r>
      <w:r w:rsidR="00827FA2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  <w:r w:rsidRPr="0072264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</w:p>
    <w:p w:rsidR="00722640" w:rsidRPr="00722640" w:rsidRDefault="00722640" w:rsidP="00827FA2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</w:pPr>
      <w:r w:rsidRPr="0072264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В. </w:t>
      </w:r>
      <w:r w:rsidR="00827FA2" w:rsidRPr="00827FA2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Тендряков.</w:t>
      </w:r>
      <w:r w:rsidRPr="0072264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«Весенние перевёртыши»</w:t>
      </w:r>
      <w:r w:rsidR="00827FA2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722640" w:rsidRPr="00722640" w:rsidRDefault="00722640" w:rsidP="00827FA2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</w:pPr>
      <w:r w:rsidRPr="00722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 xml:space="preserve">В. </w:t>
      </w:r>
      <w:r w:rsidR="00827FA2" w:rsidRPr="00827F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>Быков. П</w:t>
      </w:r>
      <w:r w:rsidRPr="00722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>овесть «Обелиск»</w:t>
      </w:r>
      <w:r w:rsidR="00827F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>.</w:t>
      </w:r>
    </w:p>
    <w:p w:rsidR="00722640" w:rsidRPr="00722640" w:rsidRDefault="00722640" w:rsidP="00827FA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72264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А. Алексин</w:t>
      </w:r>
      <w:r w:rsidR="00827FA2" w:rsidRPr="00827FA2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 П</w:t>
      </w:r>
      <w:r w:rsidRPr="0072264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овесть  «Безумная Евдокия»</w:t>
      </w:r>
      <w:r w:rsidR="00827FA2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722640" w:rsidRPr="00722640" w:rsidRDefault="00722640" w:rsidP="00827FA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722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 xml:space="preserve">В. </w:t>
      </w:r>
      <w:r w:rsidR="00827FA2" w:rsidRPr="00827F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>Распутин. Р</w:t>
      </w:r>
      <w:r w:rsidRPr="00722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>ассказ «Уроки французского»</w:t>
      </w:r>
      <w:r w:rsidR="00827F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>.</w:t>
      </w:r>
    </w:p>
    <w:p w:rsidR="00722640" w:rsidRPr="00722640" w:rsidRDefault="00827FA2" w:rsidP="00827FA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827FA2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В. Крапивин. </w:t>
      </w:r>
      <w:r w:rsidR="00722640" w:rsidRPr="0072264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«Тридцать три – нос утри», «Под созвездием Ориона»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722640" w:rsidRPr="00722640" w:rsidRDefault="00722640" w:rsidP="00827FA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ja-JP"/>
        </w:rPr>
      </w:pPr>
      <w:r w:rsidRPr="00722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 xml:space="preserve"> </w:t>
      </w:r>
      <w:r w:rsidRPr="007226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ja-JP"/>
        </w:rPr>
        <w:t xml:space="preserve">Зарубежная </w:t>
      </w:r>
      <w:r w:rsidR="00827FA2" w:rsidRPr="007839A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ja-JP"/>
        </w:rPr>
        <w:t>литература</w:t>
      </w:r>
    </w:p>
    <w:p w:rsidR="00827FA2" w:rsidRPr="00827FA2" w:rsidRDefault="00827FA2" w:rsidP="0082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hAnsi="Times New Roman" w:cs="Times New Roman"/>
          <w:sz w:val="28"/>
          <w:szCs w:val="28"/>
        </w:rPr>
        <w:t>О. Генри. «Дары волхвов».</w:t>
      </w:r>
      <w:r w:rsidR="007839AC">
        <w:rPr>
          <w:rFonts w:ascii="Times New Roman" w:hAnsi="Times New Roman" w:cs="Times New Roman"/>
          <w:sz w:val="28"/>
          <w:szCs w:val="28"/>
        </w:rPr>
        <w:t xml:space="preserve"> </w:t>
      </w:r>
      <w:r w:rsidRPr="00827FA2">
        <w:rPr>
          <w:rFonts w:ascii="Times New Roman" w:hAnsi="Times New Roman" w:cs="Times New Roman"/>
          <w:sz w:val="28"/>
          <w:szCs w:val="28"/>
        </w:rPr>
        <w:t>М. Сервантес. «Дон Кихот».</w:t>
      </w:r>
    </w:p>
    <w:p w:rsidR="00722640" w:rsidRPr="00722640" w:rsidRDefault="00827FA2" w:rsidP="00783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A2">
        <w:rPr>
          <w:rFonts w:ascii="Times New Roman" w:hAnsi="Times New Roman" w:cs="Times New Roman"/>
          <w:sz w:val="28"/>
          <w:szCs w:val="28"/>
        </w:rPr>
        <w:t>В. Скотт. «Айвенго».</w:t>
      </w:r>
      <w:r w:rsidR="007839AC">
        <w:rPr>
          <w:rFonts w:ascii="Times New Roman" w:hAnsi="Times New Roman" w:cs="Times New Roman"/>
          <w:sz w:val="28"/>
          <w:szCs w:val="28"/>
        </w:rPr>
        <w:t xml:space="preserve"> </w:t>
      </w:r>
      <w:r w:rsidR="00722640" w:rsidRPr="00722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 xml:space="preserve">Э. </w:t>
      </w:r>
      <w:proofErr w:type="spellStart"/>
      <w:r w:rsidR="00722640" w:rsidRPr="00722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>Войнич</w:t>
      </w:r>
      <w:proofErr w:type="spellEnd"/>
      <w:r w:rsidR="00722640" w:rsidRPr="007226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>: роман «Овод»</w:t>
      </w:r>
    </w:p>
    <w:p w:rsidR="00722640" w:rsidRPr="00722640" w:rsidRDefault="00722640" w:rsidP="00827FA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ja-JP"/>
        </w:rPr>
      </w:pPr>
      <w:r w:rsidRPr="007226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ja-JP"/>
        </w:rPr>
        <w:t>Приключения и фантастика</w:t>
      </w:r>
    </w:p>
    <w:p w:rsidR="00722640" w:rsidRPr="00722640" w:rsidRDefault="00722640" w:rsidP="00827FA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72264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Г. Уэллс «Когда спящий проснётся», «Пища богов», «Машина времени»</w:t>
      </w:r>
      <w:r w:rsidR="00827FA2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3306C5" w:rsidRPr="007839AC" w:rsidRDefault="007839AC" w:rsidP="007839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Брэдбери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«451˚по Фаренгейту».</w:t>
      </w:r>
    </w:p>
    <w:sectPr w:rsidR="003306C5" w:rsidRPr="007839AC" w:rsidSect="00783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3C5F"/>
    <w:multiLevelType w:val="hybridMultilevel"/>
    <w:tmpl w:val="7EEC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430F7"/>
    <w:multiLevelType w:val="hybridMultilevel"/>
    <w:tmpl w:val="CC6A974C"/>
    <w:lvl w:ilvl="0" w:tplc="6838B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BA2F13"/>
    <w:multiLevelType w:val="hybridMultilevel"/>
    <w:tmpl w:val="3FDE82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ACC55E8"/>
    <w:multiLevelType w:val="hybridMultilevel"/>
    <w:tmpl w:val="FB7E96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3E442D0"/>
    <w:multiLevelType w:val="hybridMultilevel"/>
    <w:tmpl w:val="5C221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55D49"/>
    <w:multiLevelType w:val="multilevel"/>
    <w:tmpl w:val="A65C8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C040467"/>
    <w:multiLevelType w:val="hybridMultilevel"/>
    <w:tmpl w:val="00E6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38"/>
    <w:rsid w:val="000A1844"/>
    <w:rsid w:val="003306C5"/>
    <w:rsid w:val="00722640"/>
    <w:rsid w:val="007826E0"/>
    <w:rsid w:val="007839AC"/>
    <w:rsid w:val="00827FA2"/>
    <w:rsid w:val="00831805"/>
    <w:rsid w:val="00A5140A"/>
    <w:rsid w:val="00A71CEC"/>
    <w:rsid w:val="00C50238"/>
    <w:rsid w:val="00D7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2023-05-28T19:04:00Z</dcterms:created>
  <dcterms:modified xsi:type="dcterms:W3CDTF">2023-05-28T21:02:00Z</dcterms:modified>
</cp:coreProperties>
</file>