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86" w:rsidRPr="00DB2C86" w:rsidRDefault="00DB2C86" w:rsidP="00DB2C86">
      <w:pPr>
        <w:pBdr>
          <w:bottom w:val="single" w:sz="6" w:space="4" w:color="D9D8D8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25252"/>
          <w:kern w:val="36"/>
          <w:sz w:val="33"/>
          <w:szCs w:val="33"/>
          <w:lang w:eastAsia="ru-RU"/>
        </w:rPr>
      </w:pPr>
      <w:r w:rsidRPr="00DB2C86">
        <w:rPr>
          <w:rFonts w:ascii="Times New Roman" w:eastAsia="Times New Roman" w:hAnsi="Times New Roman" w:cs="Times New Roman"/>
          <w:b/>
          <w:bCs/>
          <w:color w:val="525252"/>
          <w:kern w:val="36"/>
          <w:sz w:val="33"/>
          <w:szCs w:val="33"/>
          <w:lang w:eastAsia="ru-RU"/>
        </w:rPr>
        <w:t>Как побороть алкогольную зависимость и что для этого нужно сделать</w:t>
      </w:r>
    </w:p>
    <w:p w:rsidR="00DB2C86" w:rsidRDefault="00DB2C86" w:rsidP="00DB2C8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B2C86">
        <w:rPr>
          <w:noProof/>
          <w:lang w:eastAsia="ru-RU"/>
        </w:rPr>
        <w:drawing>
          <wp:inline distT="0" distB="0" distL="0" distR="0">
            <wp:extent cx="2377440" cy="1676400"/>
            <wp:effectExtent l="0" t="0" r="3810" b="0"/>
            <wp:docPr id="1" name="Рисунок 1" descr="Как побороть алкогольную зависимость и что для этого нужно сдела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бороть алкогольную зависимость и что для этого нужно сделать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B2C86">
        <w:rPr>
          <w:lang w:eastAsia="ru-RU"/>
        </w:rPr>
        <w:br/>
      </w:r>
    </w:p>
    <w:p w:rsidR="00DB2C86" w:rsidRPr="00DB2C86" w:rsidRDefault="00DB2C86" w:rsidP="00DB2C86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B2C86">
        <w:rPr>
          <w:rFonts w:ascii="Times New Roman" w:hAnsi="Times New Roman" w:cs="Times New Roman"/>
          <w:sz w:val="24"/>
          <w:lang w:eastAsia="ru-RU"/>
        </w:rPr>
        <w:t>Как побороть алкогольную зависимость и что для этого нужно сделать</w:t>
      </w:r>
      <w:r w:rsidRPr="00DB2C86">
        <w:rPr>
          <w:rFonts w:ascii="Times New Roman" w:hAnsi="Times New Roman" w:cs="Times New Roman"/>
          <w:sz w:val="24"/>
          <w:lang w:eastAsia="ru-RU"/>
        </w:rPr>
        <w:br/>
      </w:r>
      <w:r w:rsidRPr="00DB2C86">
        <w:rPr>
          <w:rFonts w:ascii="Times New Roman" w:hAnsi="Times New Roman" w:cs="Times New Roman"/>
          <w:sz w:val="24"/>
          <w:lang w:eastAsia="ru-RU"/>
        </w:rPr>
        <w:br/>
        <w:t>В нашей культуре алкоголь для многих стал акселератором хорошего настроения и непременным атрибутом праздника. Однако стоит помнить о рисках для здоровья и понимать, что безопасной доли алкоголя не существует. Частое употребление малых доз – это уже зависимость.</w:t>
      </w:r>
      <w:r w:rsidRPr="00DB2C86">
        <w:rPr>
          <w:rFonts w:ascii="Times New Roman" w:hAnsi="Times New Roman" w:cs="Times New Roman"/>
          <w:sz w:val="24"/>
          <w:lang w:eastAsia="ru-RU"/>
        </w:rPr>
        <w:br/>
      </w:r>
      <w:r w:rsidRPr="00DB2C86">
        <w:rPr>
          <w:rFonts w:ascii="Times New Roman" w:hAnsi="Times New Roman" w:cs="Times New Roman"/>
          <w:sz w:val="24"/>
          <w:lang w:eastAsia="ru-RU"/>
        </w:rPr>
        <w:br/>
        <w:t>Врачи объясняют, что человек может избавиться от алкогольной зависимости сам. Если же у него это не получается, то лучше обратиться к наркологу. Что можно сделать самостоятельно?</w:t>
      </w:r>
      <w:r w:rsidRPr="00DB2C86">
        <w:rPr>
          <w:rFonts w:ascii="Times New Roman" w:hAnsi="Times New Roman" w:cs="Times New Roman"/>
          <w:sz w:val="24"/>
          <w:lang w:eastAsia="ru-RU"/>
        </w:rPr>
        <w:br/>
      </w:r>
      <w:r w:rsidRPr="00DB2C86">
        <w:rPr>
          <w:rFonts w:ascii="Times New Roman" w:hAnsi="Times New Roman" w:cs="Times New Roman"/>
          <w:sz w:val="24"/>
          <w:lang w:eastAsia="ru-RU"/>
        </w:rPr>
        <w:br/>
        <w:t>1. Первый шаг – отказаться от алкоголя совсем на две недели или на два месяца. Последить в этот период за состоянием кожи, пить побольше воды (не менее 1,5–2 литров в день).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2. Изменить свой рацион. Отказаться от соленой, жирной, острой и сладкой пищи, которая может активизировать желание выпить.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3. Занять себя работой и делами, приносящими удовольствие, выбрать хобби.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4. Вести дневник и ежедневно записывать, какие позитивные изменения приносит вам отказ от алкоголя.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5. Скорректировать круг общения, сделать его более трезвым.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6. Постараться по возможности избегать стрессовых ситуаций. А при возникновении таковых не «запивать» стресс алкоголем.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7. Заняться спортом. Спорт и алкоголь несовместимы.</w:t>
      </w:r>
      <w:r w:rsidRPr="00DB2C86">
        <w:rPr>
          <w:rFonts w:ascii="Times New Roman" w:hAnsi="Times New Roman" w:cs="Times New Roman"/>
          <w:sz w:val="24"/>
          <w:lang w:eastAsia="ru-RU"/>
        </w:rPr>
        <w:br/>
        <w:t>8. Если все вышеперечисленные способы не помогают, всегда можно обратиться к специалистам. Записаться на консультацию можно в нашем центре по тел.: 8 (3452) 673-673. </w:t>
      </w:r>
    </w:p>
    <w:p w:rsidR="005D496D" w:rsidRDefault="005D496D"/>
    <w:sectPr w:rsidR="005D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02"/>
    <w:rsid w:val="005D496D"/>
    <w:rsid w:val="00790A02"/>
    <w:rsid w:val="00D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22D5"/>
  <w15:chartTrackingRefBased/>
  <w15:docId w15:val="{108A8221-F3E0-4DAF-B96B-7D44443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B2C86"/>
  </w:style>
  <w:style w:type="paragraph" w:styleId="a3">
    <w:name w:val="No Spacing"/>
    <w:uiPriority w:val="1"/>
    <w:qFormat/>
    <w:rsid w:val="00DB2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2024-04-01T10:00:00Z</dcterms:created>
  <dcterms:modified xsi:type="dcterms:W3CDTF">2024-04-01T10:01:00Z</dcterms:modified>
</cp:coreProperties>
</file>